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8D" w:rsidRDefault="005F50C6">
      <w:r>
        <w:t>GlueX-doc-</w:t>
      </w:r>
      <w:r w:rsidR="004405E9">
        <w:t>1537 v2</w:t>
      </w:r>
    </w:p>
    <w:p w:rsidR="00AF188D" w:rsidRDefault="004405E9">
      <w:r>
        <w:t>05-October</w:t>
      </w:r>
      <w:r w:rsidR="00AF188D">
        <w:t>-2010</w:t>
      </w:r>
    </w:p>
    <w:p w:rsidR="005F50C6" w:rsidRPr="005F50C6" w:rsidRDefault="00AF188D">
      <w:r>
        <w:t xml:space="preserve">C. A. Meyer, N. Jarvis, Y. Van Haarlem </w:t>
      </w:r>
    </w:p>
    <w:p w:rsidR="005F50C6" w:rsidRDefault="005F50C6">
      <w:pPr>
        <w:rPr>
          <w:b/>
          <w:sz w:val="40"/>
          <w:u w:val="single"/>
        </w:rPr>
      </w:pPr>
    </w:p>
    <w:p w:rsidR="00541D3E" w:rsidRPr="00541D3E" w:rsidRDefault="00541D3E">
      <w:pPr>
        <w:rPr>
          <w:b/>
          <w:sz w:val="40"/>
          <w:u w:val="single"/>
        </w:rPr>
      </w:pPr>
      <w:r w:rsidRPr="00541D3E">
        <w:rPr>
          <w:b/>
          <w:sz w:val="40"/>
          <w:u w:val="single"/>
        </w:rPr>
        <w:t>Conducting Epoxy Delivery Quote</w:t>
      </w:r>
      <w:r w:rsidR="00E42BC2">
        <w:rPr>
          <w:b/>
          <w:sz w:val="40"/>
          <w:u w:val="single"/>
        </w:rPr>
        <w:t xml:space="preserve"> for The CDC</w:t>
      </w:r>
    </w:p>
    <w:p w:rsidR="00541D3E" w:rsidRDefault="00541D3E"/>
    <w:p w:rsidR="004405E9" w:rsidRDefault="00541D3E">
      <w:r>
        <w:t xml:space="preserve">02 </w:t>
      </w:r>
      <w:proofErr w:type="gramStart"/>
      <w:r>
        <w:t>June,</w:t>
      </w:r>
      <w:proofErr w:type="gramEnd"/>
      <w:r>
        <w:t xml:space="preserve"> 2010</w:t>
      </w:r>
    </w:p>
    <w:p w:rsidR="00541D3E" w:rsidRDefault="004405E9">
      <w:r>
        <w:t>Updated 5 October, 2010</w:t>
      </w:r>
    </w:p>
    <w:p w:rsidR="00541D3E" w:rsidRDefault="00541D3E"/>
    <w:p w:rsidR="00541D3E" w:rsidRDefault="00541D3E">
      <w:r>
        <w:t xml:space="preserve">We anticipate needing about 450 10g packs of conducting epoxy. While </w:t>
      </w:r>
      <w:proofErr w:type="gramStart"/>
      <w:r>
        <w:t>these are produced by Henkel</w:t>
      </w:r>
      <w:proofErr w:type="gramEnd"/>
      <w:r>
        <w:t xml:space="preserve">, we have contacted McMaster-Carr about ordering the glue. We were unable </w:t>
      </w:r>
      <w:proofErr w:type="gramStart"/>
      <w:r>
        <w:t>to  interest</w:t>
      </w:r>
      <w:proofErr w:type="gramEnd"/>
      <w:r>
        <w:t xml:space="preserve"> Henkel in dealing with us as our order was too small.</w:t>
      </w:r>
    </w:p>
    <w:p w:rsidR="00541D3E" w:rsidRDefault="00541D3E"/>
    <w:p w:rsidR="00541D3E" w:rsidRDefault="00541D3E">
      <w:r>
        <w:t>McMaster-Carr Quote Number 1464 is valid for orders of 100 packs or more. There will be a 4-week delivery time on these orders and we get them with a 2% discount in such orders. These are quoted at $42.91 per packet.</w:t>
      </w:r>
    </w:p>
    <w:p w:rsidR="00541D3E" w:rsidRDefault="00541D3E"/>
    <w:p w:rsidR="00601A8B" w:rsidRDefault="00541D3E">
      <w:r>
        <w:t xml:space="preserve">We are also able to order smaller (20 or less) 2.5g packs of the same glue from McMaster-Carr on a next-day service. This price is about $22.00 per 2.5g </w:t>
      </w:r>
      <w:proofErr w:type="gramStart"/>
      <w:r>
        <w:t>pack</w:t>
      </w:r>
      <w:proofErr w:type="gramEnd"/>
      <w:r>
        <w:t>.</w:t>
      </w:r>
    </w:p>
    <w:p w:rsidR="00601A8B" w:rsidRDefault="00601A8B"/>
    <w:p w:rsidR="00601A8B" w:rsidRDefault="00601A8B">
      <w:r>
        <w:t xml:space="preserve">This glue has a guaranteed 3-month shelf life, but we anticipate that be storing it </w:t>
      </w:r>
      <w:proofErr w:type="gramStart"/>
      <w:r>
        <w:t>in  a</w:t>
      </w:r>
      <w:proofErr w:type="gramEnd"/>
      <w:r>
        <w:t xml:space="preserve"> refrigerator, that the life will be longer. Our experience is that even after a year it is still fine.</w:t>
      </w:r>
    </w:p>
    <w:p w:rsidR="00601A8B" w:rsidRDefault="00601A8B"/>
    <w:p w:rsidR="00601A8B" w:rsidRDefault="00601A8B">
      <w:r>
        <w:t>Estimated conducting epoxy delivery order and delivery schedule.</w:t>
      </w:r>
    </w:p>
    <w:p w:rsidR="00601A8B" w:rsidRDefault="00601A8B"/>
    <w:p w:rsidR="00601A8B" w:rsidRPr="00601A8B" w:rsidRDefault="00601A8B">
      <w:pPr>
        <w:rPr>
          <w:u w:val="single"/>
        </w:rPr>
      </w:pPr>
      <w:r w:rsidRPr="00601A8B">
        <w:rPr>
          <w:u w:val="single"/>
        </w:rPr>
        <w:t>Order Quantity</w:t>
      </w:r>
      <w:r w:rsidRPr="00601A8B">
        <w:rPr>
          <w:u w:val="single"/>
        </w:rPr>
        <w:tab/>
        <w:t>Order Date</w:t>
      </w:r>
      <w:r w:rsidRPr="00601A8B">
        <w:rPr>
          <w:u w:val="single"/>
        </w:rPr>
        <w:tab/>
      </w:r>
      <w:r w:rsidRPr="00601A8B">
        <w:rPr>
          <w:u w:val="single"/>
        </w:rPr>
        <w:tab/>
        <w:t>Est. Delivery Date</w:t>
      </w:r>
    </w:p>
    <w:p w:rsidR="00601A8B" w:rsidRDefault="00601A8B"/>
    <w:p w:rsidR="00601A8B" w:rsidRDefault="00601A8B">
      <w:r>
        <w:t xml:space="preserve">   </w:t>
      </w:r>
      <w:proofErr w:type="gramStart"/>
      <w:r>
        <w:t>8  2.5g</w:t>
      </w:r>
      <w:proofErr w:type="gramEnd"/>
      <w:r>
        <w:tab/>
      </w:r>
      <w:r>
        <w:tab/>
        <w:t>1-June-2010</w:t>
      </w:r>
      <w:r>
        <w:tab/>
      </w:r>
      <w:r>
        <w:tab/>
        <w:t xml:space="preserve">   2-June-2010</w:t>
      </w:r>
    </w:p>
    <w:p w:rsidR="003668CC" w:rsidRDefault="004405E9">
      <w:r>
        <w:t>40 10g</w:t>
      </w:r>
      <w:r>
        <w:tab/>
      </w:r>
      <w:r>
        <w:tab/>
      </w:r>
      <w:r>
        <w:tab/>
        <w:t>1-June-2010</w:t>
      </w:r>
      <w:r>
        <w:tab/>
      </w:r>
      <w:r>
        <w:tab/>
        <w:t xml:space="preserve">  6-July</w:t>
      </w:r>
      <w:r w:rsidR="00601A8B">
        <w:t>-2010</w:t>
      </w:r>
    </w:p>
    <w:p w:rsidR="001322C0" w:rsidRDefault="004405E9">
      <w:r>
        <w:t>100 10g</w:t>
      </w:r>
      <w:r>
        <w:tab/>
      </w:r>
      <w:r>
        <w:tab/>
        <w:t>10</w:t>
      </w:r>
      <w:r w:rsidR="003668CC">
        <w:t>-</w:t>
      </w:r>
      <w:r>
        <w:t>September-2010</w:t>
      </w:r>
      <w:r>
        <w:tab/>
        <w:t>10</w:t>
      </w:r>
      <w:r w:rsidR="003668CC">
        <w:t>-</w:t>
      </w:r>
      <w:r>
        <w:t>October</w:t>
      </w:r>
      <w:r w:rsidR="003668CC">
        <w:t>-2010</w:t>
      </w:r>
    </w:p>
    <w:p w:rsidR="001322C0" w:rsidRDefault="001322C0">
      <w:r>
        <w:t>10</w:t>
      </w:r>
      <w:r w:rsidR="004405E9">
        <w:t>0 10g                         24-September-2010</w:t>
      </w:r>
      <w:r w:rsidR="004405E9">
        <w:tab/>
        <w:t>24</w:t>
      </w:r>
      <w:r>
        <w:t>-</w:t>
      </w:r>
      <w:r w:rsidR="004405E9">
        <w:t>October</w:t>
      </w:r>
      <w:r>
        <w:t>-2010</w:t>
      </w:r>
    </w:p>
    <w:p w:rsidR="001322C0" w:rsidRDefault="004405E9">
      <w:r>
        <w:t xml:space="preserve">100 10g </w:t>
      </w:r>
      <w:r>
        <w:tab/>
      </w:r>
      <w:r>
        <w:tab/>
        <w:t>15</w:t>
      </w:r>
      <w:r w:rsidR="001322C0">
        <w:t>-</w:t>
      </w:r>
      <w:r>
        <w:t>October-2010</w:t>
      </w:r>
      <w:r>
        <w:tab/>
        <w:t>15</w:t>
      </w:r>
      <w:r w:rsidR="001322C0">
        <w:t>-</w:t>
      </w:r>
      <w:r>
        <w:t>November</w:t>
      </w:r>
      <w:r w:rsidR="001322C0">
        <w:t>-2010</w:t>
      </w:r>
    </w:p>
    <w:p w:rsidR="001322C0" w:rsidRDefault="004405E9">
      <w:r>
        <w:t>100 10g</w:t>
      </w:r>
      <w:r>
        <w:tab/>
      </w:r>
      <w:r>
        <w:tab/>
        <w:t>30</w:t>
      </w:r>
      <w:r w:rsidR="001322C0">
        <w:t>-</w:t>
      </w:r>
      <w:r>
        <w:t>October-2010</w:t>
      </w:r>
      <w:r>
        <w:tab/>
        <w:t>10</w:t>
      </w:r>
      <w:r w:rsidR="001322C0">
        <w:t>-</w:t>
      </w:r>
      <w:r>
        <w:t>December</w:t>
      </w:r>
      <w:r w:rsidR="001322C0">
        <w:t>-2010</w:t>
      </w:r>
    </w:p>
    <w:p w:rsidR="001322C0" w:rsidRDefault="001322C0"/>
    <w:p w:rsidR="005F50C6" w:rsidRDefault="005F50C6"/>
    <w:sectPr w:rsidR="005F50C6" w:rsidSect="005F50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1D3E"/>
    <w:rsid w:val="001322C0"/>
    <w:rsid w:val="001D7365"/>
    <w:rsid w:val="003668CC"/>
    <w:rsid w:val="004405E9"/>
    <w:rsid w:val="00541D3E"/>
    <w:rsid w:val="005F50C6"/>
    <w:rsid w:val="00601A8B"/>
    <w:rsid w:val="00AF188D"/>
    <w:rsid w:val="00E42BC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Macintosh Word</Application>
  <DocSecurity>0</DocSecurity>
  <Lines>8</Lines>
  <Paragraphs>2</Paragraphs>
  <ScaleCrop>false</ScaleCrop>
  <Company>Carnegie Mellon University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Meyer</dc:creator>
  <cp:keywords/>
  <cp:lastModifiedBy>Curtis Meyer</cp:lastModifiedBy>
  <cp:revision>4</cp:revision>
  <cp:lastPrinted>2010-06-03T14:11:00Z</cp:lastPrinted>
  <dcterms:created xsi:type="dcterms:W3CDTF">2010-06-03T14:11:00Z</dcterms:created>
  <dcterms:modified xsi:type="dcterms:W3CDTF">2010-10-05T14:10:00Z</dcterms:modified>
</cp:coreProperties>
</file>