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74" w:rsidRDefault="00900974">
      <w:pPr>
        <w:rPr>
          <w:b/>
        </w:rPr>
      </w:pPr>
    </w:p>
    <w:p w:rsidR="000936E2" w:rsidRDefault="00997C18">
      <w:pPr>
        <w:rPr>
          <w:b/>
        </w:rPr>
      </w:pPr>
      <w:r>
        <w:rPr>
          <w:b/>
        </w:rPr>
        <w:t>REVIEW OF PR 29</w:t>
      </w:r>
      <w:r w:rsidR="00187489">
        <w:rPr>
          <w:b/>
        </w:rPr>
        <w:t>4196</w:t>
      </w:r>
      <w:r>
        <w:rPr>
          <w:b/>
        </w:rPr>
        <w:t xml:space="preserve"> – </w:t>
      </w:r>
      <w:r w:rsidR="00B70687">
        <w:rPr>
          <w:b/>
        </w:rPr>
        <w:t xml:space="preserve">Fabrication of PCB’s: </w:t>
      </w:r>
    </w:p>
    <w:p w:rsidR="005E7C6C" w:rsidRDefault="00997C18" w:rsidP="005E7C6C">
      <w:r>
        <w:t xml:space="preserve">Justification for sole source of </w:t>
      </w:r>
      <w:r w:rsidR="00292987">
        <w:t>PCB’s</w:t>
      </w:r>
      <w:r>
        <w:t xml:space="preserve"> must be substantially broadened to clearly support why only one source can meet our requirements.  Below are a number of questions and comments that need to be addressed in an expanded sole source justification.</w:t>
      </w:r>
      <w:r w:rsidR="007723B8">
        <w:t xml:space="preserve"> </w:t>
      </w:r>
      <w:r w:rsidR="00B70687">
        <w:t xml:space="preserve"> </w:t>
      </w:r>
    </w:p>
    <w:p w:rsidR="006051BD" w:rsidRDefault="005E7C6C" w:rsidP="006051BD">
      <w:pPr>
        <w:pStyle w:val="ListParagraph"/>
        <w:numPr>
          <w:ilvl w:val="0"/>
          <w:numId w:val="1"/>
        </w:numPr>
      </w:pPr>
      <w:r>
        <w:t>E</w:t>
      </w:r>
      <w:r w:rsidR="00007146">
        <w:t xml:space="preserve">xplain what these PCB’s </w:t>
      </w:r>
      <w:r w:rsidR="009F7109">
        <w:t xml:space="preserve">are </w:t>
      </w:r>
      <w:r w:rsidR="00007146">
        <w:t>going to be used for.</w:t>
      </w:r>
    </w:p>
    <w:p w:rsidR="006051BD" w:rsidRDefault="006051BD" w:rsidP="006051BD">
      <w:pPr>
        <w:pStyle w:val="ListParagraph"/>
        <w:ind w:left="810"/>
      </w:pPr>
      <w:r>
        <w:t>These panels (24 pairs)</w:t>
      </w:r>
      <w:r w:rsidR="00A276FC">
        <w:t>,</w:t>
      </w:r>
      <w:r>
        <w:t xml:space="preserve"> </w:t>
      </w:r>
      <w:r w:rsidR="00A276FC">
        <w:t xml:space="preserve">and spares, </w:t>
      </w:r>
      <w:r>
        <w:t>will be used as cathodes in the Hall D Forward Detector.</w:t>
      </w:r>
    </w:p>
    <w:p w:rsidR="006051BD" w:rsidRDefault="006051BD" w:rsidP="006051BD">
      <w:pPr>
        <w:pStyle w:val="ListParagraph"/>
        <w:ind w:left="810"/>
      </w:pPr>
    </w:p>
    <w:p w:rsidR="006051BD" w:rsidRDefault="009F7109" w:rsidP="00B70687">
      <w:pPr>
        <w:pStyle w:val="ListParagraph"/>
        <w:numPr>
          <w:ilvl w:val="0"/>
          <w:numId w:val="1"/>
        </w:numPr>
      </w:pPr>
      <w:r>
        <w:t>Have these items been purchased before?  If so who were they purchased from?  Provide the purchase request and/or purchase order numbers associated with the purchases.</w:t>
      </w:r>
    </w:p>
    <w:p w:rsidR="001A7CBE" w:rsidRDefault="001A7CBE" w:rsidP="001A7CBE">
      <w:pPr>
        <w:pStyle w:val="ListParagraph"/>
        <w:ind w:left="810"/>
      </w:pPr>
    </w:p>
    <w:p w:rsidR="009F7109" w:rsidRDefault="00BC6551" w:rsidP="006051BD">
      <w:pPr>
        <w:pStyle w:val="ListParagraph"/>
        <w:ind w:left="810"/>
      </w:pPr>
      <w:r>
        <w:t xml:space="preserve">A previous purchase </w:t>
      </w:r>
      <w:proofErr w:type="gramStart"/>
      <w:r>
        <w:t>requisition</w:t>
      </w:r>
      <w:r w:rsidR="006051BD">
        <w:t xml:space="preserve">  (</w:t>
      </w:r>
      <w:proofErr w:type="gramEnd"/>
      <w:r w:rsidR="006051BD">
        <w:t xml:space="preserve">#280626) was written on 3/26/09 and the subsequent  </w:t>
      </w:r>
      <w:r>
        <w:t>purchase order</w:t>
      </w:r>
      <w:r w:rsidR="006051BD">
        <w:t xml:space="preserve"> (09-P1131-0) was placed with All Flex.</w:t>
      </w:r>
      <w:r>
        <w:t xml:space="preserve">  This was also a sole-source purchase.</w:t>
      </w:r>
    </w:p>
    <w:p w:rsidR="006051BD" w:rsidRDefault="006051BD" w:rsidP="006051BD">
      <w:pPr>
        <w:pStyle w:val="ListParagraph"/>
        <w:ind w:left="810"/>
      </w:pPr>
    </w:p>
    <w:p w:rsidR="00007146" w:rsidRDefault="00007146" w:rsidP="00B70687">
      <w:pPr>
        <w:pStyle w:val="ListParagraph"/>
        <w:numPr>
          <w:ilvl w:val="0"/>
          <w:numId w:val="1"/>
        </w:numPr>
      </w:pPr>
      <w:r>
        <w:t>Why was a quote requested from the company identified as a sole source without coordinating with the Procurement Department?</w:t>
      </w:r>
    </w:p>
    <w:p w:rsidR="001A7CBE" w:rsidRDefault="001A7CBE" w:rsidP="001A7CBE">
      <w:pPr>
        <w:pStyle w:val="ListParagraph"/>
        <w:ind w:left="810"/>
      </w:pPr>
    </w:p>
    <w:p w:rsidR="006051BD" w:rsidRDefault="00BC6551" w:rsidP="006051BD">
      <w:pPr>
        <w:pStyle w:val="ListParagraph"/>
        <w:ind w:left="810"/>
      </w:pPr>
      <w:r>
        <w:t>During placement of the purchase requisition for the initial prototype panels it we found no other US vendor capable of fabricating these panels.  The sole-source purchase requisition was approved.  Since that time we still have found no other US vendor with the unique capabilities of All Flex.</w:t>
      </w:r>
    </w:p>
    <w:p w:rsidR="00BC6551" w:rsidRDefault="00BC6551" w:rsidP="006051BD">
      <w:pPr>
        <w:pStyle w:val="ListParagraph"/>
        <w:ind w:left="810"/>
      </w:pPr>
    </w:p>
    <w:p w:rsidR="00007146" w:rsidRDefault="00007146" w:rsidP="00B70687">
      <w:pPr>
        <w:pStyle w:val="ListParagraph"/>
        <w:numPr>
          <w:ilvl w:val="0"/>
          <w:numId w:val="1"/>
        </w:numPr>
      </w:pPr>
      <w:r>
        <w:t xml:space="preserve">The PR states that </w:t>
      </w:r>
      <w:proofErr w:type="spellStart"/>
      <w:r>
        <w:t>JLab</w:t>
      </w:r>
      <w:proofErr w:type="spellEnd"/>
      <w:r>
        <w:t xml:space="preserve"> has already purchased the fabrication material and it is in storage at the vendor’s </w:t>
      </w:r>
      <w:r w:rsidR="009F7109">
        <w:t>facility</w:t>
      </w:r>
      <w:r>
        <w:t>.</w:t>
      </w:r>
    </w:p>
    <w:p w:rsidR="00007146" w:rsidRDefault="00007146" w:rsidP="00007146">
      <w:pPr>
        <w:pStyle w:val="ListParagraph"/>
        <w:numPr>
          <w:ilvl w:val="1"/>
          <w:numId w:val="1"/>
        </w:numPr>
      </w:pPr>
      <w:r>
        <w:t>Provide</w:t>
      </w:r>
      <w:r w:rsidR="009F7109">
        <w:t xml:space="preserve"> description of the materials that were purchased, the</w:t>
      </w:r>
      <w:r>
        <w:t xml:space="preserve"> purchase request numbers or purchase order numbe</w:t>
      </w:r>
      <w:r w:rsidR="009F7109">
        <w:t>rs</w:t>
      </w:r>
      <w:r>
        <w:t xml:space="preserve"> and names of the vendor</w:t>
      </w:r>
      <w:r w:rsidR="009F7109">
        <w:t>s</w:t>
      </w:r>
      <w:r>
        <w:t xml:space="preserve"> the </w:t>
      </w:r>
      <w:r w:rsidR="009F7109">
        <w:t>materials</w:t>
      </w:r>
      <w:r>
        <w:t xml:space="preserve"> </w:t>
      </w:r>
      <w:r w:rsidR="009F7109">
        <w:t>were</w:t>
      </w:r>
      <w:r>
        <w:t xml:space="preserve"> purchased from</w:t>
      </w:r>
      <w:r w:rsidR="009F7109">
        <w:t>.</w:t>
      </w:r>
    </w:p>
    <w:p w:rsidR="001A7CBE" w:rsidRDefault="001A7CBE" w:rsidP="001A7CBE">
      <w:pPr>
        <w:pStyle w:val="ListParagraph"/>
        <w:ind w:left="1440"/>
      </w:pPr>
    </w:p>
    <w:p w:rsidR="00BC6551" w:rsidRDefault="00BC6551" w:rsidP="00BC6551">
      <w:pPr>
        <w:pStyle w:val="ListParagraph"/>
        <w:ind w:left="1440"/>
      </w:pPr>
      <w:r>
        <w:t>The material is composed of</w:t>
      </w:r>
      <w:r w:rsidR="001A7CBE">
        <w:t xml:space="preserve"> </w:t>
      </w:r>
      <w:r>
        <w:t>2-micron copper foil attached to 1-mil thick polyimide</w:t>
      </w:r>
      <w:r w:rsidR="001A7CBE">
        <w:t xml:space="preserve"> on a roll 500mm wide by 100m long</w:t>
      </w:r>
      <w:r>
        <w:t xml:space="preserve">.  The manufacturer’s product name is </w:t>
      </w:r>
      <w:proofErr w:type="spellStart"/>
      <w:r>
        <w:t>Espanex</w:t>
      </w:r>
      <w:proofErr w:type="spellEnd"/>
      <w:r>
        <w:t xml:space="preserve"> laminate MB 02-25-02ZEG.  </w:t>
      </w:r>
      <w:r w:rsidR="001A7CBE">
        <w:t>A p</w:t>
      </w:r>
      <w:r>
        <w:t xml:space="preserve">urchase </w:t>
      </w:r>
      <w:r w:rsidR="001A7CBE">
        <w:t>requisition</w:t>
      </w:r>
      <w:r>
        <w:t xml:space="preserve"> </w:t>
      </w:r>
      <w:r w:rsidR="001A7CBE">
        <w:t>(</w:t>
      </w:r>
      <w:r>
        <w:t>#283011</w:t>
      </w:r>
      <w:r w:rsidR="001A7CBE">
        <w:t>)</w:t>
      </w:r>
      <w:r>
        <w:t xml:space="preserve"> </w:t>
      </w:r>
      <w:r w:rsidR="001A7CBE">
        <w:t xml:space="preserve">was generated on 6/30/09 and a purchase order (09-P1528-0) </w:t>
      </w:r>
      <w:r>
        <w:t xml:space="preserve">was placed with </w:t>
      </w:r>
      <w:proofErr w:type="spellStart"/>
      <w:r>
        <w:t>Electo</w:t>
      </w:r>
      <w:proofErr w:type="spellEnd"/>
      <w:r>
        <w:t>-Materials, Inc., the US representative/distributor of the material.</w:t>
      </w:r>
      <w:r w:rsidR="00C67EB9">
        <w:t xml:space="preserve">  </w:t>
      </w:r>
      <w:r w:rsidR="00D11EA0">
        <w:t>T</w:t>
      </w:r>
      <w:r w:rsidR="00C67EB9">
        <w:t>his material was the final production run ever to be made by the manufacturer and is no longer available.</w:t>
      </w:r>
    </w:p>
    <w:p w:rsidR="00BC6551" w:rsidRDefault="00BC6551" w:rsidP="00BC6551">
      <w:pPr>
        <w:pStyle w:val="ListParagraph"/>
        <w:ind w:left="1440"/>
      </w:pPr>
    </w:p>
    <w:p w:rsidR="001A7CBE" w:rsidRDefault="009F7109" w:rsidP="001A7CBE">
      <w:pPr>
        <w:pStyle w:val="ListParagraph"/>
        <w:numPr>
          <w:ilvl w:val="1"/>
          <w:numId w:val="1"/>
        </w:numPr>
      </w:pPr>
      <w:r>
        <w:t>Is the material in storage at All Flex or being stored by vendors that we purchased the material from</w:t>
      </w:r>
      <w:r w:rsidR="00292987">
        <w:t>?</w:t>
      </w:r>
    </w:p>
    <w:p w:rsidR="001A7CBE" w:rsidRDefault="001A7CBE" w:rsidP="001A7CBE">
      <w:pPr>
        <w:pStyle w:val="ListParagraph"/>
        <w:ind w:left="1440"/>
      </w:pPr>
    </w:p>
    <w:p w:rsidR="001A7CBE" w:rsidRDefault="001A7CBE" w:rsidP="001A7CBE">
      <w:pPr>
        <w:pStyle w:val="ListParagraph"/>
        <w:ind w:left="1440"/>
      </w:pPr>
      <w:r>
        <w:lastRenderedPageBreak/>
        <w:t xml:space="preserve">The material has been inventoried and is </w:t>
      </w:r>
      <w:r w:rsidR="00D11EA0">
        <w:t xml:space="preserve">in </w:t>
      </w:r>
      <w:r>
        <w:t>stor</w:t>
      </w:r>
      <w:r w:rsidR="00D11EA0">
        <w:t>age</w:t>
      </w:r>
      <w:r>
        <w:t xml:space="preserve"> at the All Flex facilities</w:t>
      </w:r>
      <w:r w:rsidR="00D11EA0">
        <w:t xml:space="preserve"> at no cost to JLAB</w:t>
      </w:r>
      <w:r>
        <w:t>.</w:t>
      </w:r>
    </w:p>
    <w:p w:rsidR="00D11EA0" w:rsidRDefault="00D11EA0" w:rsidP="001A7CBE">
      <w:pPr>
        <w:pStyle w:val="ListParagraph"/>
        <w:ind w:left="1440"/>
      </w:pPr>
    </w:p>
    <w:p w:rsidR="0068421C" w:rsidRDefault="009F7109" w:rsidP="0068421C">
      <w:pPr>
        <w:pStyle w:val="ListParagraph"/>
        <w:numPr>
          <w:ilvl w:val="1"/>
          <w:numId w:val="1"/>
        </w:numPr>
      </w:pPr>
      <w:r>
        <w:t>Shipment of any Government Furnished Material</w:t>
      </w:r>
      <w:r w:rsidR="00292987">
        <w:t xml:space="preserve"> (</w:t>
      </w:r>
      <w:r>
        <w:t>which the fabrication material is</w:t>
      </w:r>
      <w:r w:rsidR="00292987">
        <w:t xml:space="preserve">) </w:t>
      </w:r>
      <w:r>
        <w:t xml:space="preserve">must be coordinated with and approved by </w:t>
      </w:r>
      <w:proofErr w:type="spellStart"/>
      <w:r>
        <w:t>JLab</w:t>
      </w:r>
      <w:proofErr w:type="spellEnd"/>
      <w:r>
        <w:t xml:space="preserve"> Property Officer.   If the material is being stored at All Flex, explain how the shipment was accomplished, and </w:t>
      </w:r>
      <w:r w:rsidR="00292987">
        <w:t>provide information regarding</w:t>
      </w:r>
      <w:r w:rsidR="005E7C6C">
        <w:t xml:space="preserve"> coordination and </w:t>
      </w:r>
      <w:r w:rsidR="00292987">
        <w:t>approval of the shipment.</w:t>
      </w:r>
    </w:p>
    <w:p w:rsidR="00C67EB9" w:rsidRDefault="00C67EB9" w:rsidP="00C67EB9">
      <w:pPr>
        <w:pStyle w:val="ListParagraph"/>
        <w:ind w:left="1440"/>
      </w:pPr>
    </w:p>
    <w:p w:rsidR="0068421C" w:rsidRDefault="0068421C" w:rsidP="0068421C">
      <w:pPr>
        <w:pStyle w:val="ListParagraph"/>
        <w:ind w:left="1440"/>
      </w:pPr>
      <w:r>
        <w:t>The material was hand-delivered by the distributor</w:t>
      </w:r>
      <w:r w:rsidR="00C67EB9">
        <w:t xml:space="preserve"> directly to All Flex.  This action resulted in no shipping costs from the distributor to JLAB, as well as avoiding any damage to the material in shipment to JLAB.  Note that this material was the final production run ever to be made by the manufacturer and is no longer available.</w:t>
      </w:r>
    </w:p>
    <w:p w:rsidR="00C67EB9" w:rsidRDefault="00C67EB9" w:rsidP="0068421C">
      <w:pPr>
        <w:pStyle w:val="ListParagraph"/>
        <w:ind w:left="1440"/>
      </w:pPr>
    </w:p>
    <w:p w:rsidR="00C67EB9" w:rsidRDefault="00C67EB9" w:rsidP="0068421C">
      <w:pPr>
        <w:pStyle w:val="ListParagraph"/>
        <w:ind w:left="1440"/>
      </w:pPr>
      <w:r>
        <w:t xml:space="preserve">I have </w:t>
      </w:r>
      <w:r w:rsidR="00AB4346">
        <w:t xml:space="preserve">several </w:t>
      </w:r>
      <w:r>
        <w:t>archived</w:t>
      </w:r>
      <w:r w:rsidR="00AB4346">
        <w:t xml:space="preserve"> </w:t>
      </w:r>
      <w:r>
        <w:t>e</w:t>
      </w:r>
      <w:r w:rsidR="00076AD4">
        <w:t>-</w:t>
      </w:r>
      <w:r>
        <w:t xml:space="preserve">mail </w:t>
      </w:r>
      <w:r w:rsidR="00076AD4">
        <w:t>exchanges</w:t>
      </w:r>
      <w:r>
        <w:t xml:space="preserve"> between the Procurement Dept</w:t>
      </w:r>
      <w:r w:rsidR="00076AD4">
        <w:t>, Electro-Materials, members of the Hall D project, and myself.</w:t>
      </w:r>
    </w:p>
    <w:p w:rsidR="00C67EB9" w:rsidRDefault="00C67EB9" w:rsidP="0068421C">
      <w:pPr>
        <w:pStyle w:val="ListParagraph"/>
        <w:ind w:left="1440"/>
      </w:pPr>
    </w:p>
    <w:p w:rsidR="00A31A75" w:rsidRDefault="00A31A75">
      <w:pPr>
        <w:rPr>
          <w:b/>
        </w:rPr>
      </w:pPr>
      <w:r w:rsidRPr="00A31A75">
        <w:rPr>
          <w:b/>
        </w:rPr>
        <w:t>ADDITIONAL INFORMATION NEEDED:</w:t>
      </w:r>
    </w:p>
    <w:p w:rsidR="00076AD4" w:rsidRDefault="005E7C6C" w:rsidP="00076AD4">
      <w:pPr>
        <w:pStyle w:val="ListParagraph"/>
        <w:numPr>
          <w:ilvl w:val="0"/>
          <w:numId w:val="2"/>
        </w:numPr>
      </w:pPr>
      <w:r>
        <w:t xml:space="preserve">Provide all specifications and drawings that pertain to these items.  </w:t>
      </w:r>
      <w:r w:rsidR="000D7298">
        <w:t>This would include the customer furnished CAD database and mechanical prints referenced in the All Flex quote.</w:t>
      </w:r>
    </w:p>
    <w:p w:rsidR="00E86B5B" w:rsidRDefault="00E86B5B" w:rsidP="00E86B5B">
      <w:pPr>
        <w:pStyle w:val="ListParagraph"/>
      </w:pPr>
    </w:p>
    <w:p w:rsidR="00076AD4" w:rsidRDefault="00E86B5B" w:rsidP="00076AD4">
      <w:pPr>
        <w:pStyle w:val="ListParagraph"/>
      </w:pPr>
      <w:r>
        <w:t>Procurement</w:t>
      </w:r>
      <w:r w:rsidR="00076AD4">
        <w:t xml:space="preserve"> will </w:t>
      </w:r>
      <w:r>
        <w:t xml:space="preserve">be </w:t>
      </w:r>
      <w:r w:rsidR="00076AD4">
        <w:t>provide</w:t>
      </w:r>
      <w:r>
        <w:t>d with</w:t>
      </w:r>
      <w:r w:rsidR="00076AD4">
        <w:t xml:space="preserve"> PDF’s and the fabrication data in ZIP files.</w:t>
      </w:r>
    </w:p>
    <w:p w:rsidR="00076AD4" w:rsidRDefault="00076AD4" w:rsidP="00076AD4">
      <w:pPr>
        <w:pStyle w:val="ListParagraph"/>
      </w:pPr>
    </w:p>
    <w:p w:rsidR="005E7C6C" w:rsidRDefault="005E7C6C" w:rsidP="005E7C6C">
      <w:pPr>
        <w:pStyle w:val="ListParagraph"/>
        <w:numPr>
          <w:ilvl w:val="0"/>
          <w:numId w:val="2"/>
        </w:numPr>
      </w:pPr>
      <w:r>
        <w:t xml:space="preserve">Provide list of all </w:t>
      </w:r>
      <w:proofErr w:type="spellStart"/>
      <w:r>
        <w:t>JLab</w:t>
      </w:r>
      <w:proofErr w:type="spellEnd"/>
      <w:r>
        <w:t xml:space="preserve"> furnished material that will be provided to the successful </w:t>
      </w:r>
      <w:proofErr w:type="spellStart"/>
      <w:r>
        <w:t>offeror</w:t>
      </w:r>
      <w:proofErr w:type="spellEnd"/>
      <w:r>
        <w:t>.</w:t>
      </w:r>
    </w:p>
    <w:p w:rsidR="00076AD4" w:rsidRDefault="00076AD4" w:rsidP="00076AD4">
      <w:pPr>
        <w:pStyle w:val="ListParagraph"/>
      </w:pPr>
    </w:p>
    <w:p w:rsidR="00076AD4" w:rsidRDefault="00076AD4" w:rsidP="00076AD4">
      <w:pPr>
        <w:pStyle w:val="ListParagraph"/>
      </w:pPr>
      <w:r>
        <w:t>Furnished materials required for fabrication</w:t>
      </w:r>
      <w:r w:rsidR="00E86B5B">
        <w:t xml:space="preserve"> of the panels</w:t>
      </w:r>
      <w:r>
        <w:t xml:space="preserve"> include the above-mentioned copper/polyimide material and the fabrication ZIP files.</w:t>
      </w:r>
    </w:p>
    <w:p w:rsidR="00076AD4" w:rsidRDefault="00076AD4" w:rsidP="00076AD4">
      <w:pPr>
        <w:pStyle w:val="ListParagraph"/>
      </w:pPr>
    </w:p>
    <w:p w:rsidR="005E7C6C" w:rsidRDefault="005E7C6C" w:rsidP="005E7C6C">
      <w:pPr>
        <w:pStyle w:val="ListParagraph"/>
        <w:numPr>
          <w:ilvl w:val="0"/>
          <w:numId w:val="2"/>
        </w:numPr>
      </w:pPr>
      <w:r>
        <w:t xml:space="preserve">Provide required </w:t>
      </w:r>
      <w:r w:rsidR="000D7298">
        <w:t>delivery date for first article in terms of days, weeks or months after the vendor receives award of the purchase order.</w:t>
      </w:r>
    </w:p>
    <w:p w:rsidR="00E86B5B" w:rsidRDefault="00E86B5B" w:rsidP="00E86B5B">
      <w:pPr>
        <w:pStyle w:val="ListParagraph"/>
      </w:pPr>
    </w:p>
    <w:p w:rsidR="00076AD4" w:rsidRDefault="00076AD4" w:rsidP="00076AD4">
      <w:pPr>
        <w:pStyle w:val="ListParagraph"/>
      </w:pPr>
      <w:r>
        <w:t>Delivery of the first article is specified by the vendor as three weeks after approval by JLAB of the vendor-generated</w:t>
      </w:r>
      <w:r w:rsidR="00E86B5B">
        <w:t xml:space="preserve"> production photo tools.  The vendor will not generate these photo tools until award of the purchase order.  JLAB will approve the photo tools or provide new/corrected fabrication data within a week of award of the contract.</w:t>
      </w:r>
    </w:p>
    <w:p w:rsidR="00E86B5B" w:rsidRDefault="00E86B5B" w:rsidP="00076AD4">
      <w:pPr>
        <w:pStyle w:val="ListParagraph"/>
      </w:pPr>
    </w:p>
    <w:p w:rsidR="005E7C6C" w:rsidRDefault="005E7C6C" w:rsidP="005E7C6C">
      <w:pPr>
        <w:pStyle w:val="ListParagraph"/>
        <w:numPr>
          <w:ilvl w:val="0"/>
          <w:numId w:val="2"/>
        </w:numPr>
      </w:pPr>
      <w:r>
        <w:t xml:space="preserve">Provide time that will be required for </w:t>
      </w:r>
      <w:proofErr w:type="spellStart"/>
      <w:r>
        <w:t>JLab</w:t>
      </w:r>
      <w:proofErr w:type="spellEnd"/>
      <w:r>
        <w:t xml:space="preserve"> to inspect first article and provide </w:t>
      </w:r>
      <w:r w:rsidR="000D7298">
        <w:t>a</w:t>
      </w:r>
      <w:r w:rsidR="00E86B5B">
        <w:t xml:space="preserve">pproval for production. </w:t>
      </w:r>
    </w:p>
    <w:p w:rsidR="00E86B5B" w:rsidRDefault="00E86B5B" w:rsidP="00E86B5B">
      <w:pPr>
        <w:pStyle w:val="ListParagraph"/>
      </w:pPr>
    </w:p>
    <w:p w:rsidR="00E86B5B" w:rsidRDefault="00E86B5B" w:rsidP="00E86B5B">
      <w:pPr>
        <w:pStyle w:val="ListParagraph"/>
      </w:pPr>
      <w:r>
        <w:t>JLAB will require a MAXIMUM of 4 weeks to inspect the first-article and approve production of the remaining panels.</w:t>
      </w:r>
    </w:p>
    <w:p w:rsidR="00E86B5B" w:rsidRDefault="00E86B5B" w:rsidP="00E86B5B">
      <w:pPr>
        <w:pStyle w:val="ListParagraph"/>
      </w:pPr>
    </w:p>
    <w:p w:rsidR="000D7298" w:rsidRDefault="000D7298" w:rsidP="005E7C6C">
      <w:pPr>
        <w:pStyle w:val="ListParagraph"/>
        <w:numPr>
          <w:ilvl w:val="0"/>
          <w:numId w:val="2"/>
        </w:numPr>
      </w:pPr>
      <w:r>
        <w:t xml:space="preserve">Provide an independent </w:t>
      </w:r>
      <w:proofErr w:type="spellStart"/>
      <w:r>
        <w:t>JLab</w:t>
      </w:r>
      <w:proofErr w:type="spellEnd"/>
      <w:r>
        <w:t xml:space="preserve"> estimate of the cost of producing these items, and/or other documentation that demonstrates what a fair and reasonable price is for these items. </w:t>
      </w:r>
    </w:p>
    <w:sectPr w:rsidR="000D7298" w:rsidSect="00093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0BD6"/>
    <w:multiLevelType w:val="hybridMultilevel"/>
    <w:tmpl w:val="F78661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977E3"/>
    <w:multiLevelType w:val="hybridMultilevel"/>
    <w:tmpl w:val="261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3D3"/>
    <w:rsid w:val="00000FEC"/>
    <w:rsid w:val="00006671"/>
    <w:rsid w:val="00007146"/>
    <w:rsid w:val="00076AD4"/>
    <w:rsid w:val="000936E2"/>
    <w:rsid w:val="000D7298"/>
    <w:rsid w:val="00124979"/>
    <w:rsid w:val="00126BB6"/>
    <w:rsid w:val="001321E8"/>
    <w:rsid w:val="001324C0"/>
    <w:rsid w:val="00134E19"/>
    <w:rsid w:val="00182D7D"/>
    <w:rsid w:val="00187489"/>
    <w:rsid w:val="001A7CBE"/>
    <w:rsid w:val="00217325"/>
    <w:rsid w:val="0023077C"/>
    <w:rsid w:val="00262AAE"/>
    <w:rsid w:val="00292987"/>
    <w:rsid w:val="003556C6"/>
    <w:rsid w:val="00391B28"/>
    <w:rsid w:val="003D4AEB"/>
    <w:rsid w:val="00577C95"/>
    <w:rsid w:val="005E7C6C"/>
    <w:rsid w:val="006051BD"/>
    <w:rsid w:val="00610A14"/>
    <w:rsid w:val="00641BED"/>
    <w:rsid w:val="006436BC"/>
    <w:rsid w:val="0068421C"/>
    <w:rsid w:val="00701F67"/>
    <w:rsid w:val="007723B8"/>
    <w:rsid w:val="00783E0A"/>
    <w:rsid w:val="008A7775"/>
    <w:rsid w:val="00900974"/>
    <w:rsid w:val="00913FB8"/>
    <w:rsid w:val="009813D3"/>
    <w:rsid w:val="00995391"/>
    <w:rsid w:val="00997C18"/>
    <w:rsid w:val="009D4C0C"/>
    <w:rsid w:val="009F0C1D"/>
    <w:rsid w:val="009F7109"/>
    <w:rsid w:val="00A276FC"/>
    <w:rsid w:val="00A31A75"/>
    <w:rsid w:val="00A35E4C"/>
    <w:rsid w:val="00A468FB"/>
    <w:rsid w:val="00A5619E"/>
    <w:rsid w:val="00AB4346"/>
    <w:rsid w:val="00B03F59"/>
    <w:rsid w:val="00B70597"/>
    <w:rsid w:val="00B70687"/>
    <w:rsid w:val="00BC6551"/>
    <w:rsid w:val="00C1447B"/>
    <w:rsid w:val="00C67EB9"/>
    <w:rsid w:val="00C7494B"/>
    <w:rsid w:val="00CB4FEB"/>
    <w:rsid w:val="00D11EA0"/>
    <w:rsid w:val="00D462E9"/>
    <w:rsid w:val="00E86B5B"/>
    <w:rsid w:val="00EE19AB"/>
    <w:rsid w:val="00F3338B"/>
    <w:rsid w:val="00F52E3F"/>
    <w:rsid w:val="00FE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EB"/>
    <w:pPr>
      <w:ind w:left="720"/>
      <w:contextualSpacing/>
    </w:pPr>
  </w:style>
  <w:style w:type="paragraph" w:styleId="BalloonText">
    <w:name w:val="Balloon Text"/>
    <w:basedOn w:val="Normal"/>
    <w:link w:val="BalloonTextChar"/>
    <w:uiPriority w:val="99"/>
    <w:semiHidden/>
    <w:unhideWhenUsed/>
    <w:rsid w:val="0013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Small</dc:creator>
  <cp:lastModifiedBy>Lubomir Pentchev</cp:lastModifiedBy>
  <cp:revision>2</cp:revision>
  <cp:lastPrinted>2010-08-18T14:25:00Z</cp:lastPrinted>
  <dcterms:created xsi:type="dcterms:W3CDTF">2010-08-18T15:47:00Z</dcterms:created>
  <dcterms:modified xsi:type="dcterms:W3CDTF">2010-08-18T15:47:00Z</dcterms:modified>
</cp:coreProperties>
</file>