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E7" w:rsidRDefault="0058434E" w:rsidP="00E427E7">
      <w:pPr>
        <w:tabs>
          <w:tab w:val="left" w:pos="4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727 B.C. </w:t>
      </w:r>
      <w:r w:rsidR="00E427E7">
        <w:rPr>
          <w:b/>
          <w:sz w:val="24"/>
          <w:szCs w:val="24"/>
          <w:u w:val="single"/>
        </w:rPr>
        <w:t>Floor plan:</w:t>
      </w:r>
    </w:p>
    <w:p w:rsidR="00E427E7" w:rsidRDefault="000763F0" w:rsidP="00E427E7">
      <w:pPr>
        <w:tabs>
          <w:tab w:val="left" w:pos="45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46055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E7" w:rsidRDefault="00E427E7" w:rsidP="00E427E7">
      <w:pPr>
        <w:tabs>
          <w:tab w:val="left" w:pos="450"/>
        </w:tabs>
        <w:rPr>
          <w:b/>
          <w:sz w:val="24"/>
          <w:szCs w:val="24"/>
          <w:u w:val="single"/>
        </w:rPr>
      </w:pPr>
    </w:p>
    <w:p w:rsidR="00E427E7" w:rsidRDefault="00E427E7" w:rsidP="00E427E7">
      <w:pPr>
        <w:tabs>
          <w:tab w:val="left" w:pos="450"/>
        </w:tabs>
        <w:rPr>
          <w:b/>
          <w:sz w:val="24"/>
          <w:szCs w:val="24"/>
          <w:u w:val="single"/>
        </w:rPr>
      </w:pPr>
    </w:p>
    <w:p w:rsidR="00E427E7" w:rsidRDefault="00E427E7" w:rsidP="00E427E7">
      <w:pPr>
        <w:tabs>
          <w:tab w:val="left" w:pos="4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Procedures:</w:t>
      </w:r>
    </w:p>
    <w:p w:rsidR="00E427E7" w:rsidRDefault="000763F0" w:rsidP="000763F0">
      <w:pPr>
        <w:pStyle w:val="ListParagraph"/>
        <w:numPr>
          <w:ilvl w:val="0"/>
          <w:numId w:val="7"/>
        </w:numPr>
        <w:tabs>
          <w:tab w:val="left" w:pos="4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Cathode </w:t>
      </w:r>
      <w:r w:rsidR="00B9198B">
        <w:rPr>
          <w:b/>
          <w:sz w:val="24"/>
          <w:szCs w:val="24"/>
          <w:u w:val="single"/>
        </w:rPr>
        <w:t>layer</w:t>
      </w:r>
      <w:r w:rsidR="00FD198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production</w:t>
      </w:r>
      <w:r w:rsidR="00840043">
        <w:rPr>
          <w:b/>
          <w:sz w:val="24"/>
          <w:szCs w:val="24"/>
          <w:u w:val="single"/>
        </w:rPr>
        <w:t xml:space="preserve"> </w:t>
      </w:r>
      <w:r w:rsidR="004F76A0">
        <w:rPr>
          <w:sz w:val="24"/>
          <w:szCs w:val="24"/>
        </w:rPr>
        <w:t xml:space="preserve"> (</w:t>
      </w:r>
      <w:r w:rsidR="004F76A0" w:rsidRPr="0058434E">
        <w:rPr>
          <w:color w:val="FF0000"/>
          <w:sz w:val="24"/>
          <w:szCs w:val="24"/>
        </w:rPr>
        <w:t># people, hours</w:t>
      </w:r>
      <w:r w:rsidR="004F76A0">
        <w:rPr>
          <w:sz w:val="24"/>
          <w:szCs w:val="24"/>
        </w:rPr>
        <w:t>)</w:t>
      </w:r>
    </w:p>
    <w:p w:rsidR="000763F0" w:rsidRDefault="000763F0" w:rsidP="000763F0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 w:rsidRPr="000763F0">
        <w:rPr>
          <w:sz w:val="24"/>
          <w:szCs w:val="24"/>
        </w:rPr>
        <w:t xml:space="preserve">Foil </w:t>
      </w:r>
      <w:r>
        <w:rPr>
          <w:sz w:val="24"/>
          <w:szCs w:val="24"/>
        </w:rPr>
        <w:t>preparation</w:t>
      </w:r>
      <w:r w:rsidR="004F76A0">
        <w:rPr>
          <w:sz w:val="24"/>
          <w:szCs w:val="24"/>
        </w:rPr>
        <w:t xml:space="preserve"> </w:t>
      </w:r>
    </w:p>
    <w:p w:rsidR="001826C4" w:rsidRDefault="001826C4" w:rsidP="000763F0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Inspect/test</w:t>
      </w:r>
      <w:r w:rsidRPr="001826C4">
        <w:rPr>
          <w:color w:val="000000" w:themeColor="text1"/>
          <w:sz w:val="24"/>
          <w:szCs w:val="24"/>
          <w:highlight w:val="magenta"/>
        </w:rPr>
        <w:t>(2,2.5)</w:t>
      </w:r>
    </w:p>
    <w:p w:rsidR="000763F0" w:rsidRPr="001826C4" w:rsidRDefault="001826C4" w:rsidP="001826C4">
      <w:pPr>
        <w:pStyle w:val="ListParagraph"/>
        <w:numPr>
          <w:ilvl w:val="1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Visual</w:t>
      </w:r>
      <w:r w:rsidR="00840043">
        <w:rPr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2,.5</w:t>
      </w:r>
      <w:r w:rsidR="00840043">
        <w:rPr>
          <w:sz w:val="24"/>
          <w:szCs w:val="24"/>
        </w:rPr>
        <w:t>)</w:t>
      </w:r>
      <w:r w:rsidR="009C73E1">
        <w:rPr>
          <w:sz w:val="24"/>
          <w:szCs w:val="24"/>
        </w:rPr>
        <w:t xml:space="preserve"> </w:t>
      </w:r>
      <w:r w:rsidR="009C73E1" w:rsidRPr="009C73E1">
        <w:rPr>
          <w:color w:val="0070C0"/>
          <w:sz w:val="24"/>
          <w:szCs w:val="24"/>
        </w:rPr>
        <w:t>Fernando</w:t>
      </w:r>
      <w:r>
        <w:rPr>
          <w:color w:val="0070C0"/>
          <w:sz w:val="24"/>
          <w:szCs w:val="24"/>
        </w:rPr>
        <w:t xml:space="preserve"> </w:t>
      </w:r>
    </w:p>
    <w:p w:rsidR="001826C4" w:rsidRPr="001826C4" w:rsidRDefault="001826C4" w:rsidP="001826C4">
      <w:pPr>
        <w:pStyle w:val="ListParagraph"/>
        <w:numPr>
          <w:ilvl w:val="1"/>
          <w:numId w:val="9"/>
        </w:numPr>
        <w:tabs>
          <w:tab w:val="left" w:pos="450"/>
        </w:tabs>
        <w:rPr>
          <w:sz w:val="24"/>
          <w:szCs w:val="24"/>
        </w:rPr>
      </w:pPr>
      <w:r w:rsidRPr="001826C4">
        <w:rPr>
          <w:sz w:val="24"/>
          <w:szCs w:val="24"/>
        </w:rPr>
        <w:t>Continuity/resistance (</w:t>
      </w:r>
      <w:r>
        <w:rPr>
          <w:color w:val="FF0000"/>
          <w:sz w:val="24"/>
          <w:szCs w:val="24"/>
        </w:rPr>
        <w:t>2,2)</w:t>
      </w:r>
      <w:r w:rsidR="007F179C" w:rsidRPr="007F179C">
        <w:rPr>
          <w:color w:val="000000" w:themeColor="text1"/>
          <w:sz w:val="24"/>
          <w:szCs w:val="24"/>
        </w:rPr>
        <w:t>&lt;&lt;GLUEX DOC 1082-V1</w:t>
      </w:r>
    </w:p>
    <w:p w:rsidR="000763F0" w:rsidRDefault="000763F0" w:rsidP="000763F0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cutting</w:t>
      </w:r>
      <w:r w:rsidR="00FD1981">
        <w:rPr>
          <w:sz w:val="24"/>
          <w:szCs w:val="24"/>
        </w:rPr>
        <w:t xml:space="preserve"> </w:t>
      </w:r>
      <w:r w:rsidR="00FD1981" w:rsidRPr="001826C4">
        <w:rPr>
          <w:sz w:val="24"/>
          <w:szCs w:val="24"/>
          <w:highlight w:val="magenta"/>
        </w:rPr>
        <w:t>(</w:t>
      </w:r>
      <w:r w:rsidR="0058434E" w:rsidRPr="001826C4">
        <w:rPr>
          <w:color w:val="000000" w:themeColor="text1"/>
          <w:sz w:val="24"/>
          <w:szCs w:val="24"/>
          <w:highlight w:val="magenta"/>
        </w:rPr>
        <w:t>2</w:t>
      </w:r>
      <w:r w:rsidR="009C73E1" w:rsidRPr="001826C4">
        <w:rPr>
          <w:color w:val="000000" w:themeColor="text1"/>
          <w:sz w:val="24"/>
          <w:szCs w:val="24"/>
          <w:highlight w:val="magenta"/>
        </w:rPr>
        <w:t>,</w:t>
      </w:r>
      <w:r w:rsidR="001826C4" w:rsidRPr="001826C4">
        <w:rPr>
          <w:color w:val="000000" w:themeColor="text1"/>
          <w:sz w:val="24"/>
          <w:szCs w:val="24"/>
          <w:highlight w:val="magenta"/>
        </w:rPr>
        <w:t>6</w:t>
      </w:r>
      <w:r w:rsidR="00840043" w:rsidRPr="001826C4">
        <w:rPr>
          <w:sz w:val="24"/>
          <w:szCs w:val="24"/>
          <w:highlight w:val="magenta"/>
        </w:rPr>
        <w:t>)</w:t>
      </w:r>
      <w:r w:rsidR="001826C4" w:rsidRPr="001826C4">
        <w:rPr>
          <w:sz w:val="24"/>
          <w:szCs w:val="24"/>
          <w:highlight w:val="yellow"/>
        </w:rPr>
        <w:t>1.5hours per cut, 4 cuts</w:t>
      </w:r>
    </w:p>
    <w:p w:rsidR="00C11FEF" w:rsidRDefault="00FD1981" w:rsidP="00C11FEF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aligning and </w:t>
      </w:r>
      <w:r w:rsidR="000763F0">
        <w:rPr>
          <w:sz w:val="24"/>
          <w:szCs w:val="24"/>
        </w:rPr>
        <w:t>gluing</w:t>
      </w:r>
      <w:r w:rsidR="00840043">
        <w:rPr>
          <w:sz w:val="24"/>
          <w:szCs w:val="24"/>
        </w:rPr>
        <w:t xml:space="preserve"> </w:t>
      </w:r>
      <w:r w:rsidR="00840043" w:rsidRPr="001826C4">
        <w:rPr>
          <w:color w:val="000000" w:themeColor="text1"/>
          <w:sz w:val="24"/>
          <w:szCs w:val="24"/>
          <w:highlight w:val="magenta"/>
        </w:rPr>
        <w:t>(</w:t>
      </w:r>
      <w:r w:rsidRPr="001826C4">
        <w:rPr>
          <w:color w:val="000000" w:themeColor="text1"/>
          <w:sz w:val="24"/>
          <w:szCs w:val="24"/>
          <w:highlight w:val="magenta"/>
        </w:rPr>
        <w:t>2</w:t>
      </w:r>
      <w:r w:rsidR="00840043" w:rsidRPr="001826C4">
        <w:rPr>
          <w:color w:val="000000" w:themeColor="text1"/>
          <w:sz w:val="24"/>
          <w:szCs w:val="24"/>
          <w:highlight w:val="magenta"/>
        </w:rPr>
        <w:t>,</w:t>
      </w:r>
      <w:r w:rsidR="001826C4" w:rsidRPr="001826C4">
        <w:rPr>
          <w:color w:val="000000" w:themeColor="text1"/>
          <w:sz w:val="24"/>
          <w:szCs w:val="24"/>
          <w:highlight w:val="magenta"/>
        </w:rPr>
        <w:t>5</w:t>
      </w:r>
      <w:r w:rsidR="00840043" w:rsidRPr="001826C4">
        <w:rPr>
          <w:color w:val="000000" w:themeColor="text1"/>
          <w:sz w:val="24"/>
          <w:szCs w:val="24"/>
          <w:highlight w:val="magenta"/>
        </w:rPr>
        <w:t>)</w:t>
      </w:r>
    </w:p>
    <w:p w:rsidR="001826C4" w:rsidRDefault="001826C4" w:rsidP="001826C4">
      <w:pPr>
        <w:pStyle w:val="ListParagraph"/>
        <w:numPr>
          <w:ilvl w:val="1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align panels(</w:t>
      </w:r>
      <w:r>
        <w:rPr>
          <w:color w:val="FF0000"/>
          <w:sz w:val="24"/>
          <w:szCs w:val="24"/>
        </w:rPr>
        <w:t>2,2</w:t>
      </w:r>
      <w:r>
        <w:rPr>
          <w:sz w:val="24"/>
          <w:szCs w:val="24"/>
        </w:rPr>
        <w:t>)</w:t>
      </w:r>
    </w:p>
    <w:p w:rsidR="001826C4" w:rsidRDefault="001826C4" w:rsidP="001826C4">
      <w:pPr>
        <w:pStyle w:val="ListParagraph"/>
        <w:numPr>
          <w:ilvl w:val="1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Apply vinyl tape to joint(</w:t>
      </w:r>
      <w:r>
        <w:rPr>
          <w:color w:val="FF0000"/>
          <w:sz w:val="24"/>
          <w:szCs w:val="24"/>
        </w:rPr>
        <w:t>2,1)</w:t>
      </w:r>
    </w:p>
    <w:p w:rsidR="001826C4" w:rsidRPr="00C11FEF" w:rsidRDefault="001826C4" w:rsidP="001826C4">
      <w:pPr>
        <w:pStyle w:val="ListParagraph"/>
        <w:numPr>
          <w:ilvl w:val="1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Flip foil and apply </w:t>
      </w:r>
      <w:proofErr w:type="spellStart"/>
      <w:r>
        <w:rPr>
          <w:sz w:val="24"/>
          <w:szCs w:val="24"/>
        </w:rPr>
        <w:t>Kapton</w:t>
      </w:r>
      <w:proofErr w:type="spellEnd"/>
      <w:r>
        <w:rPr>
          <w:sz w:val="24"/>
          <w:szCs w:val="24"/>
        </w:rPr>
        <w:t xml:space="preserve"> tape (</w:t>
      </w:r>
      <w:r w:rsidRPr="001826C4">
        <w:rPr>
          <w:color w:val="FF0000"/>
          <w:sz w:val="24"/>
          <w:szCs w:val="24"/>
        </w:rPr>
        <w:t>2,2</w:t>
      </w:r>
      <w:r>
        <w:rPr>
          <w:sz w:val="24"/>
          <w:szCs w:val="24"/>
        </w:rPr>
        <w:t>)</w:t>
      </w:r>
    </w:p>
    <w:p w:rsidR="00840043" w:rsidRDefault="000763F0" w:rsidP="00840043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gluing on </w:t>
      </w:r>
      <w:r w:rsidR="00840043">
        <w:rPr>
          <w:sz w:val="24"/>
          <w:szCs w:val="24"/>
        </w:rPr>
        <w:t xml:space="preserve">transfer ring </w:t>
      </w:r>
      <w:r w:rsidR="00840043" w:rsidRPr="001826C4">
        <w:rPr>
          <w:sz w:val="24"/>
          <w:szCs w:val="24"/>
          <w:highlight w:val="magenta"/>
        </w:rPr>
        <w:t>(</w:t>
      </w:r>
      <w:r w:rsidR="0058434E" w:rsidRPr="001826C4">
        <w:rPr>
          <w:color w:val="000000" w:themeColor="text1"/>
          <w:sz w:val="24"/>
          <w:szCs w:val="24"/>
          <w:highlight w:val="magenta"/>
        </w:rPr>
        <w:t>2</w:t>
      </w:r>
      <w:r w:rsidR="00840043" w:rsidRPr="001826C4">
        <w:rPr>
          <w:color w:val="000000" w:themeColor="text1"/>
          <w:sz w:val="24"/>
          <w:szCs w:val="24"/>
          <w:highlight w:val="magenta"/>
        </w:rPr>
        <w:t>,</w:t>
      </w:r>
      <w:r w:rsidR="009C73E1" w:rsidRPr="001826C4">
        <w:rPr>
          <w:color w:val="000000" w:themeColor="text1"/>
          <w:sz w:val="24"/>
          <w:szCs w:val="24"/>
          <w:highlight w:val="magenta"/>
        </w:rPr>
        <w:t>2</w:t>
      </w:r>
      <w:r w:rsidR="00840043" w:rsidRPr="001826C4">
        <w:rPr>
          <w:sz w:val="24"/>
          <w:szCs w:val="24"/>
          <w:highlight w:val="magenta"/>
        </w:rPr>
        <w:t xml:space="preserve"> )</w:t>
      </w:r>
    </w:p>
    <w:p w:rsidR="00C11FEF" w:rsidRDefault="001826C4" w:rsidP="00840043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C11FEF">
        <w:rPr>
          <w:sz w:val="24"/>
          <w:szCs w:val="24"/>
        </w:rPr>
        <w:t xml:space="preserve">tensioning </w:t>
      </w:r>
      <w:r w:rsidR="00C11FEF" w:rsidRPr="001826C4">
        <w:rPr>
          <w:sz w:val="24"/>
          <w:szCs w:val="24"/>
          <w:highlight w:val="magenta"/>
        </w:rPr>
        <w:t>(</w:t>
      </w:r>
      <w:r w:rsidR="00C11FEF" w:rsidRPr="001826C4">
        <w:rPr>
          <w:color w:val="000000" w:themeColor="text1"/>
          <w:sz w:val="24"/>
          <w:szCs w:val="24"/>
          <w:highlight w:val="magenta"/>
        </w:rPr>
        <w:t>2,</w:t>
      </w:r>
      <w:r w:rsidR="009C73E1" w:rsidRPr="001826C4">
        <w:rPr>
          <w:color w:val="000000" w:themeColor="text1"/>
          <w:sz w:val="24"/>
          <w:szCs w:val="24"/>
          <w:highlight w:val="magenta"/>
        </w:rPr>
        <w:t xml:space="preserve"> </w:t>
      </w:r>
      <w:r w:rsidR="007F179C">
        <w:rPr>
          <w:color w:val="000000" w:themeColor="text1"/>
          <w:sz w:val="24"/>
          <w:szCs w:val="24"/>
          <w:highlight w:val="magenta"/>
        </w:rPr>
        <w:t>2</w:t>
      </w:r>
      <w:r w:rsidR="00C11FEF" w:rsidRPr="001826C4">
        <w:rPr>
          <w:sz w:val="24"/>
          <w:szCs w:val="24"/>
          <w:highlight w:val="magenta"/>
        </w:rPr>
        <w:t xml:space="preserve"> )</w:t>
      </w:r>
    </w:p>
    <w:p w:rsidR="001826C4" w:rsidRPr="00840043" w:rsidRDefault="001826C4" w:rsidP="00840043">
      <w:pPr>
        <w:pStyle w:val="ListParagraph"/>
        <w:numPr>
          <w:ilvl w:val="0"/>
          <w:numId w:val="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Final tensioning 24hrs later </w:t>
      </w:r>
      <w:r w:rsidRPr="001826C4">
        <w:rPr>
          <w:sz w:val="24"/>
          <w:szCs w:val="24"/>
          <w:highlight w:val="magenta"/>
        </w:rPr>
        <w:t>(1,1)</w:t>
      </w:r>
    </w:p>
    <w:p w:rsidR="009C73E1" w:rsidRPr="009C73E1" w:rsidRDefault="009C73E1" w:rsidP="009C73E1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p w:rsidR="000763F0" w:rsidRDefault="00FD1981" w:rsidP="00FD198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Cathode layer assembly</w:t>
      </w:r>
    </w:p>
    <w:p w:rsidR="00FD1981" w:rsidRDefault="00FD1981" w:rsidP="00FD1981">
      <w:pPr>
        <w:pStyle w:val="ListParagraph"/>
        <w:numPr>
          <w:ilvl w:val="0"/>
          <w:numId w:val="1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Gluing the frame to the foil</w:t>
      </w:r>
      <w:r w:rsidR="0058434E">
        <w:rPr>
          <w:sz w:val="24"/>
          <w:szCs w:val="24"/>
        </w:rPr>
        <w:t xml:space="preserve"> </w:t>
      </w:r>
      <w:r w:rsidR="0058434E" w:rsidRPr="007F179C">
        <w:rPr>
          <w:color w:val="000000" w:themeColor="text1"/>
          <w:sz w:val="24"/>
          <w:szCs w:val="24"/>
          <w:highlight w:val="magenta"/>
        </w:rPr>
        <w:t>(</w:t>
      </w:r>
      <w:r w:rsidR="009C73E1" w:rsidRPr="007F179C">
        <w:rPr>
          <w:color w:val="000000" w:themeColor="text1"/>
          <w:sz w:val="24"/>
          <w:szCs w:val="24"/>
          <w:highlight w:val="magenta"/>
        </w:rPr>
        <w:t>2</w:t>
      </w:r>
      <w:r w:rsidR="0058434E" w:rsidRPr="007F179C">
        <w:rPr>
          <w:color w:val="000000" w:themeColor="text1"/>
          <w:sz w:val="24"/>
          <w:szCs w:val="24"/>
          <w:highlight w:val="magenta"/>
        </w:rPr>
        <w:t>,</w:t>
      </w:r>
      <w:r w:rsidR="009C73E1" w:rsidRPr="007F179C">
        <w:rPr>
          <w:color w:val="000000" w:themeColor="text1"/>
          <w:sz w:val="24"/>
          <w:szCs w:val="24"/>
          <w:highlight w:val="magenta"/>
        </w:rPr>
        <w:t>2</w:t>
      </w:r>
      <w:r w:rsidR="0058434E" w:rsidRPr="007F179C">
        <w:rPr>
          <w:color w:val="000000" w:themeColor="text1"/>
          <w:sz w:val="24"/>
          <w:szCs w:val="24"/>
          <w:highlight w:val="magenta"/>
        </w:rPr>
        <w:t xml:space="preserve"> )</w:t>
      </w:r>
    </w:p>
    <w:p w:rsidR="006D4783" w:rsidRDefault="006D4783" w:rsidP="00FD1981">
      <w:pPr>
        <w:pStyle w:val="ListParagraph"/>
        <w:numPr>
          <w:ilvl w:val="0"/>
          <w:numId w:val="1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Cutting </w:t>
      </w:r>
      <w:r w:rsidR="007F179C">
        <w:rPr>
          <w:sz w:val="24"/>
          <w:szCs w:val="24"/>
        </w:rPr>
        <w:t>open foil holes/slots</w:t>
      </w:r>
      <w:r w:rsidR="0058434E">
        <w:rPr>
          <w:sz w:val="24"/>
          <w:szCs w:val="24"/>
        </w:rPr>
        <w:t xml:space="preserve"> </w:t>
      </w:r>
      <w:r w:rsidR="0058434E" w:rsidRPr="007F179C">
        <w:rPr>
          <w:sz w:val="24"/>
          <w:szCs w:val="24"/>
          <w:highlight w:val="magenta"/>
        </w:rPr>
        <w:t>(</w:t>
      </w:r>
      <w:r w:rsidR="0058434E" w:rsidRPr="007F179C">
        <w:rPr>
          <w:color w:val="000000" w:themeColor="text1"/>
          <w:sz w:val="24"/>
          <w:szCs w:val="24"/>
          <w:highlight w:val="magenta"/>
        </w:rPr>
        <w:t>1,</w:t>
      </w:r>
      <w:r w:rsidR="009C73E1" w:rsidRPr="007F179C">
        <w:rPr>
          <w:color w:val="000000" w:themeColor="text1"/>
          <w:sz w:val="24"/>
          <w:szCs w:val="24"/>
          <w:highlight w:val="magenta"/>
        </w:rPr>
        <w:t>4</w:t>
      </w:r>
      <w:r w:rsidR="0058434E" w:rsidRPr="007F179C">
        <w:rPr>
          <w:sz w:val="24"/>
          <w:szCs w:val="24"/>
          <w:highlight w:val="magenta"/>
        </w:rPr>
        <w:t>)</w:t>
      </w:r>
    </w:p>
    <w:p w:rsidR="009C73E1" w:rsidRPr="007F179C" w:rsidRDefault="009C73E1" w:rsidP="009C73E1">
      <w:pPr>
        <w:pStyle w:val="ListParagraph"/>
        <w:numPr>
          <w:ilvl w:val="0"/>
          <w:numId w:val="1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spellStart"/>
      <w:r w:rsidR="007F179C">
        <w:rPr>
          <w:sz w:val="24"/>
          <w:szCs w:val="24"/>
        </w:rPr>
        <w:t>Kapton</w:t>
      </w:r>
      <w:proofErr w:type="spellEnd"/>
      <w:r w:rsidR="007F1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ground </w:t>
      </w:r>
      <w:r w:rsidR="007F179C">
        <w:rPr>
          <w:sz w:val="24"/>
          <w:szCs w:val="24"/>
        </w:rPr>
        <w:t>flaps</w:t>
      </w:r>
      <w:r w:rsidRPr="007F179C">
        <w:rPr>
          <w:color w:val="000000" w:themeColor="text1"/>
          <w:sz w:val="24"/>
          <w:szCs w:val="24"/>
          <w:highlight w:val="magenta"/>
        </w:rPr>
        <w:t>(1,</w:t>
      </w:r>
      <w:r w:rsidR="007F179C" w:rsidRPr="007F179C">
        <w:rPr>
          <w:color w:val="000000" w:themeColor="text1"/>
          <w:sz w:val="24"/>
          <w:szCs w:val="24"/>
          <w:highlight w:val="magenta"/>
        </w:rPr>
        <w:t>3</w:t>
      </w:r>
      <w:r w:rsidRPr="007F179C">
        <w:rPr>
          <w:color w:val="000000" w:themeColor="text1"/>
          <w:sz w:val="24"/>
          <w:szCs w:val="24"/>
          <w:highlight w:val="magenta"/>
        </w:rPr>
        <w:t xml:space="preserve"> )</w:t>
      </w:r>
    </w:p>
    <w:p w:rsidR="007F179C" w:rsidRPr="009C73E1" w:rsidRDefault="007F179C" w:rsidP="009C73E1">
      <w:pPr>
        <w:pStyle w:val="ListParagraph"/>
        <w:numPr>
          <w:ilvl w:val="0"/>
          <w:numId w:val="11"/>
        </w:numPr>
        <w:tabs>
          <w:tab w:val="left" w:pos="45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Attach/strain relieve ground wires </w:t>
      </w:r>
      <w:r w:rsidRPr="007F179C">
        <w:rPr>
          <w:color w:val="000000" w:themeColor="text1"/>
          <w:sz w:val="24"/>
          <w:szCs w:val="24"/>
          <w:highlight w:val="magenta"/>
        </w:rPr>
        <w:t>(1,2)</w:t>
      </w:r>
      <w:r>
        <w:rPr>
          <w:color w:val="000000" w:themeColor="text1"/>
          <w:sz w:val="24"/>
          <w:szCs w:val="24"/>
        </w:rPr>
        <w:t>&lt;&lt;GROUNDS NOW SEPARATE FROM MYLAR</w:t>
      </w:r>
    </w:p>
    <w:p w:rsidR="008314D1" w:rsidRDefault="00C11FEF" w:rsidP="008314D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Ground plane preparation and final assembly (if cathode type 2)</w:t>
      </w:r>
    </w:p>
    <w:p w:rsidR="00C11FEF" w:rsidRDefault="00C11FEF" w:rsidP="00C11FEF">
      <w:pPr>
        <w:pStyle w:val="ListParagraph"/>
        <w:numPr>
          <w:ilvl w:val="0"/>
          <w:numId w:val="1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Cutting the </w:t>
      </w:r>
      <w:r w:rsidR="007F179C">
        <w:rPr>
          <w:sz w:val="24"/>
          <w:szCs w:val="24"/>
        </w:rPr>
        <w:t>aluminized M</w:t>
      </w:r>
      <w:r>
        <w:rPr>
          <w:sz w:val="24"/>
          <w:szCs w:val="24"/>
        </w:rPr>
        <w:t>ylar</w:t>
      </w:r>
      <w:r w:rsidR="0058434E">
        <w:rPr>
          <w:sz w:val="24"/>
          <w:szCs w:val="24"/>
        </w:rPr>
        <w:t xml:space="preserve"> </w:t>
      </w:r>
      <w:r w:rsidR="0058434E" w:rsidRPr="007F179C">
        <w:rPr>
          <w:sz w:val="24"/>
          <w:szCs w:val="24"/>
          <w:highlight w:val="magenta"/>
        </w:rPr>
        <w:t>(</w:t>
      </w:r>
      <w:r w:rsidR="009C73E1" w:rsidRPr="007F179C">
        <w:rPr>
          <w:color w:val="000000" w:themeColor="text1"/>
          <w:sz w:val="24"/>
          <w:szCs w:val="24"/>
          <w:highlight w:val="magenta"/>
        </w:rPr>
        <w:t>2</w:t>
      </w:r>
      <w:r w:rsidR="0058434E" w:rsidRPr="007F179C">
        <w:rPr>
          <w:color w:val="000000" w:themeColor="text1"/>
          <w:sz w:val="24"/>
          <w:szCs w:val="24"/>
          <w:highlight w:val="magenta"/>
        </w:rPr>
        <w:t>,</w:t>
      </w:r>
      <w:r w:rsidR="007F179C" w:rsidRPr="007F179C">
        <w:rPr>
          <w:color w:val="000000" w:themeColor="text1"/>
          <w:sz w:val="24"/>
          <w:szCs w:val="24"/>
          <w:highlight w:val="magenta"/>
        </w:rPr>
        <w:t>.5</w:t>
      </w:r>
      <w:r w:rsidR="0058434E" w:rsidRPr="007F179C">
        <w:rPr>
          <w:sz w:val="24"/>
          <w:szCs w:val="24"/>
          <w:highlight w:val="magenta"/>
        </w:rPr>
        <w:t xml:space="preserve"> )</w:t>
      </w:r>
    </w:p>
    <w:p w:rsidR="00C11FEF" w:rsidRDefault="00C11FEF" w:rsidP="00C11FEF">
      <w:pPr>
        <w:pStyle w:val="ListParagraph"/>
        <w:numPr>
          <w:ilvl w:val="0"/>
          <w:numId w:val="1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Gluing the </w:t>
      </w:r>
      <w:r w:rsidR="007F179C">
        <w:rPr>
          <w:sz w:val="24"/>
          <w:szCs w:val="24"/>
        </w:rPr>
        <w:t>M</w:t>
      </w:r>
      <w:r>
        <w:rPr>
          <w:sz w:val="24"/>
          <w:szCs w:val="24"/>
        </w:rPr>
        <w:t>ylar to the transfer ring</w:t>
      </w:r>
      <w:r w:rsidR="0058434E">
        <w:rPr>
          <w:sz w:val="24"/>
          <w:szCs w:val="24"/>
        </w:rPr>
        <w:t xml:space="preserve"> </w:t>
      </w:r>
      <w:r w:rsidR="0058434E" w:rsidRPr="007F179C">
        <w:rPr>
          <w:sz w:val="24"/>
          <w:szCs w:val="24"/>
          <w:highlight w:val="magenta"/>
        </w:rPr>
        <w:t>(</w:t>
      </w:r>
      <w:r w:rsidR="0058434E" w:rsidRPr="007F179C">
        <w:rPr>
          <w:color w:val="000000" w:themeColor="text1"/>
          <w:sz w:val="24"/>
          <w:szCs w:val="24"/>
          <w:highlight w:val="magenta"/>
        </w:rPr>
        <w:t>2,</w:t>
      </w:r>
      <w:r w:rsidR="009C73E1" w:rsidRPr="007F179C">
        <w:rPr>
          <w:color w:val="000000" w:themeColor="text1"/>
          <w:sz w:val="24"/>
          <w:szCs w:val="24"/>
          <w:highlight w:val="magenta"/>
        </w:rPr>
        <w:t>2</w:t>
      </w:r>
      <w:r w:rsidR="0058434E" w:rsidRPr="007F179C">
        <w:rPr>
          <w:sz w:val="24"/>
          <w:szCs w:val="24"/>
          <w:highlight w:val="magenta"/>
        </w:rPr>
        <w:t xml:space="preserve"> )</w:t>
      </w:r>
    </w:p>
    <w:p w:rsidR="00C11FEF" w:rsidRDefault="00C11FEF" w:rsidP="00C11FEF">
      <w:pPr>
        <w:pStyle w:val="ListParagraph"/>
        <w:numPr>
          <w:ilvl w:val="0"/>
          <w:numId w:val="1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Tensioning</w:t>
      </w:r>
      <w:r w:rsidR="007F179C">
        <w:rPr>
          <w:sz w:val="24"/>
          <w:szCs w:val="24"/>
        </w:rPr>
        <w:t>/gluing</w:t>
      </w:r>
      <w:r w:rsidR="0058434E">
        <w:rPr>
          <w:sz w:val="24"/>
          <w:szCs w:val="24"/>
        </w:rPr>
        <w:t xml:space="preserve"> </w:t>
      </w:r>
      <w:r w:rsidR="0058434E" w:rsidRPr="007F179C">
        <w:rPr>
          <w:sz w:val="24"/>
          <w:szCs w:val="24"/>
          <w:highlight w:val="magenta"/>
        </w:rPr>
        <w:t>(</w:t>
      </w:r>
      <w:r w:rsidR="0058434E" w:rsidRPr="007F179C">
        <w:rPr>
          <w:color w:val="000000" w:themeColor="text1"/>
          <w:sz w:val="24"/>
          <w:szCs w:val="24"/>
          <w:highlight w:val="magenta"/>
        </w:rPr>
        <w:t>2</w:t>
      </w:r>
      <w:r w:rsidR="009C73E1" w:rsidRPr="007F179C">
        <w:rPr>
          <w:color w:val="000000" w:themeColor="text1"/>
          <w:sz w:val="24"/>
          <w:szCs w:val="24"/>
          <w:highlight w:val="magenta"/>
        </w:rPr>
        <w:t xml:space="preserve">, </w:t>
      </w:r>
      <w:r w:rsidR="007F179C">
        <w:rPr>
          <w:color w:val="000000" w:themeColor="text1"/>
          <w:sz w:val="24"/>
          <w:szCs w:val="24"/>
          <w:highlight w:val="magenta"/>
        </w:rPr>
        <w:t>2</w:t>
      </w:r>
      <w:r w:rsidR="007F179C" w:rsidRPr="007F179C">
        <w:rPr>
          <w:sz w:val="24"/>
          <w:szCs w:val="24"/>
          <w:highlight w:val="magenta"/>
        </w:rPr>
        <w:t>)</w:t>
      </w:r>
      <w:r w:rsidR="007F179C">
        <w:rPr>
          <w:sz w:val="24"/>
          <w:szCs w:val="24"/>
        </w:rPr>
        <w:t xml:space="preserve"> &lt;&lt;&lt;new procedure; cathode below transfer ring, tensioned and glued in one operation.</w:t>
      </w:r>
    </w:p>
    <w:p w:rsidR="00B9198B" w:rsidRDefault="00B9198B" w:rsidP="00C11FEF">
      <w:pPr>
        <w:pStyle w:val="ListParagraph"/>
        <w:numPr>
          <w:ilvl w:val="0"/>
          <w:numId w:val="1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Trimming and forming ground connections</w:t>
      </w:r>
      <w:r w:rsidR="004F76A0">
        <w:rPr>
          <w:sz w:val="24"/>
          <w:szCs w:val="24"/>
        </w:rPr>
        <w:t xml:space="preserve"> </w:t>
      </w:r>
      <w:r w:rsidR="004F76A0" w:rsidRPr="007F179C">
        <w:rPr>
          <w:sz w:val="24"/>
          <w:szCs w:val="24"/>
          <w:highlight w:val="magenta"/>
        </w:rPr>
        <w:t>(</w:t>
      </w:r>
      <w:r w:rsidR="004F76A0" w:rsidRPr="007F179C">
        <w:rPr>
          <w:color w:val="000000" w:themeColor="text1"/>
          <w:sz w:val="24"/>
          <w:szCs w:val="24"/>
          <w:highlight w:val="magenta"/>
        </w:rPr>
        <w:t>1,</w:t>
      </w:r>
      <w:r w:rsidR="003142FB" w:rsidRPr="007F179C">
        <w:rPr>
          <w:color w:val="000000" w:themeColor="text1"/>
          <w:sz w:val="24"/>
          <w:szCs w:val="24"/>
          <w:highlight w:val="magenta"/>
        </w:rPr>
        <w:t>4</w:t>
      </w:r>
      <w:r w:rsidR="004F76A0" w:rsidRPr="007F179C">
        <w:rPr>
          <w:sz w:val="24"/>
          <w:szCs w:val="24"/>
          <w:highlight w:val="magenta"/>
        </w:rPr>
        <w:t xml:space="preserve"> )</w:t>
      </w:r>
    </w:p>
    <w:p w:rsidR="007F179C" w:rsidRDefault="007F179C" w:rsidP="00814BB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Rigid-flex testing per GLUEX DOC 1328-V1 </w:t>
      </w:r>
      <w:r w:rsidRPr="007F179C">
        <w:rPr>
          <w:sz w:val="24"/>
          <w:szCs w:val="24"/>
          <w:highlight w:val="magenta"/>
        </w:rPr>
        <w:t>(1,4)</w:t>
      </w:r>
      <w:r>
        <w:rPr>
          <w:sz w:val="24"/>
          <w:szCs w:val="24"/>
        </w:rPr>
        <w:t xml:space="preserve"> &lt;&lt; 9 boards per cathode</w:t>
      </w:r>
    </w:p>
    <w:p w:rsidR="00814BB1" w:rsidRDefault="00814BB1" w:rsidP="00814BB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Rigid-flex soldering</w:t>
      </w:r>
      <w:r w:rsidR="007F179C">
        <w:rPr>
          <w:sz w:val="24"/>
          <w:szCs w:val="24"/>
        </w:rPr>
        <w:t>/flux clean</w:t>
      </w:r>
      <w:r>
        <w:rPr>
          <w:sz w:val="24"/>
          <w:szCs w:val="24"/>
        </w:rPr>
        <w:t xml:space="preserve"> </w:t>
      </w:r>
      <w:r w:rsidR="007F179C" w:rsidRPr="007F179C">
        <w:rPr>
          <w:sz w:val="24"/>
          <w:szCs w:val="24"/>
          <w:highlight w:val="magenta"/>
        </w:rPr>
        <w:t>(1,</w:t>
      </w:r>
      <w:r w:rsidR="007F179C">
        <w:rPr>
          <w:sz w:val="24"/>
          <w:szCs w:val="24"/>
          <w:highlight w:val="magenta"/>
        </w:rPr>
        <w:t>10</w:t>
      </w:r>
      <w:r w:rsidR="007F179C" w:rsidRPr="007F179C">
        <w:rPr>
          <w:sz w:val="24"/>
          <w:szCs w:val="24"/>
          <w:highlight w:val="magenta"/>
        </w:rPr>
        <w:t>)</w:t>
      </w:r>
    </w:p>
    <w:p w:rsidR="007F179C" w:rsidRDefault="007F179C" w:rsidP="00814BB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Test connections/repair </w:t>
      </w:r>
      <w:r w:rsidRPr="007F179C">
        <w:rPr>
          <w:sz w:val="24"/>
          <w:szCs w:val="24"/>
          <w:highlight w:val="magenta"/>
        </w:rPr>
        <w:t>(1,3)</w:t>
      </w:r>
    </w:p>
    <w:p w:rsidR="009C01BE" w:rsidRDefault="009C01BE" w:rsidP="00814BB1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Gas test for leaks </w:t>
      </w:r>
      <w:r w:rsidRPr="009C01BE">
        <w:rPr>
          <w:sz w:val="24"/>
          <w:szCs w:val="24"/>
          <w:highlight w:val="magenta"/>
        </w:rPr>
        <w:t>(</w:t>
      </w:r>
      <w:r>
        <w:rPr>
          <w:sz w:val="24"/>
          <w:szCs w:val="24"/>
          <w:highlight w:val="magenta"/>
        </w:rPr>
        <w:t>1</w:t>
      </w:r>
      <w:r w:rsidRPr="009C01BE">
        <w:rPr>
          <w:sz w:val="24"/>
          <w:szCs w:val="24"/>
          <w:highlight w:val="magenta"/>
        </w:rPr>
        <w:t>,</w:t>
      </w:r>
      <w:r>
        <w:rPr>
          <w:sz w:val="24"/>
          <w:szCs w:val="24"/>
          <w:highlight w:val="magenta"/>
        </w:rPr>
        <w:t>1</w:t>
      </w:r>
      <w:r w:rsidRPr="009C01BE">
        <w:rPr>
          <w:sz w:val="24"/>
          <w:szCs w:val="24"/>
          <w:highlight w:val="magenta"/>
        </w:rPr>
        <w:t>)</w:t>
      </w:r>
    </w:p>
    <w:p w:rsidR="008314D1" w:rsidRDefault="008314D1" w:rsidP="00B9198B">
      <w:pPr>
        <w:tabs>
          <w:tab w:val="left" w:pos="450"/>
        </w:tabs>
        <w:rPr>
          <w:sz w:val="24"/>
          <w:szCs w:val="24"/>
        </w:rPr>
      </w:pPr>
    </w:p>
    <w:p w:rsidR="00B9198B" w:rsidRPr="00B9198B" w:rsidRDefault="00DF321E" w:rsidP="00B9198B">
      <w:pPr>
        <w:pStyle w:val="ListParagraph"/>
        <w:numPr>
          <w:ilvl w:val="0"/>
          <w:numId w:val="7"/>
        </w:numPr>
        <w:tabs>
          <w:tab w:val="left" w:pos="4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Wire frame</w:t>
      </w:r>
      <w:r w:rsidR="00B9198B" w:rsidRPr="00B9198B">
        <w:rPr>
          <w:b/>
          <w:sz w:val="24"/>
          <w:szCs w:val="24"/>
          <w:u w:val="single"/>
        </w:rPr>
        <w:t xml:space="preserve"> production</w:t>
      </w:r>
    </w:p>
    <w:p w:rsidR="00B9198B" w:rsidRDefault="000A2085" w:rsidP="00B9198B">
      <w:pPr>
        <w:pStyle w:val="ListParagraph"/>
        <w:numPr>
          <w:ilvl w:val="0"/>
          <w:numId w:val="1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PCB ring</w:t>
      </w:r>
      <w:r w:rsidR="00B9198B">
        <w:rPr>
          <w:sz w:val="24"/>
          <w:szCs w:val="24"/>
        </w:rPr>
        <w:t xml:space="preserve"> assembly</w:t>
      </w:r>
    </w:p>
    <w:p w:rsidR="00B9198B" w:rsidRPr="007F179C" w:rsidRDefault="00B9198B" w:rsidP="00B9198B">
      <w:pPr>
        <w:pStyle w:val="ListParagraph"/>
        <w:numPr>
          <w:ilvl w:val="0"/>
          <w:numId w:val="14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Inspect and clean the PCBs</w:t>
      </w:r>
      <w:r w:rsidR="000A2085">
        <w:rPr>
          <w:sz w:val="24"/>
          <w:szCs w:val="24"/>
        </w:rPr>
        <w:t xml:space="preserve"> </w:t>
      </w:r>
      <w:r w:rsidR="000A2085" w:rsidRPr="007F179C">
        <w:rPr>
          <w:sz w:val="24"/>
          <w:szCs w:val="24"/>
          <w:highlight w:val="yellow"/>
        </w:rPr>
        <w:t>(</w:t>
      </w:r>
      <w:r w:rsidR="000A2085" w:rsidRPr="007F179C">
        <w:rPr>
          <w:color w:val="FF0000"/>
          <w:sz w:val="24"/>
          <w:szCs w:val="24"/>
          <w:highlight w:val="yellow"/>
        </w:rPr>
        <w:t>1</w:t>
      </w:r>
      <w:proofErr w:type="gramStart"/>
      <w:r w:rsidR="000A2085" w:rsidRPr="007F179C">
        <w:rPr>
          <w:color w:val="FF0000"/>
          <w:sz w:val="24"/>
          <w:szCs w:val="24"/>
          <w:highlight w:val="yellow"/>
        </w:rPr>
        <w:t>,</w:t>
      </w:r>
      <w:r w:rsidR="000A2085" w:rsidRPr="007F179C">
        <w:rPr>
          <w:sz w:val="24"/>
          <w:szCs w:val="24"/>
          <w:highlight w:val="yellow"/>
        </w:rPr>
        <w:t xml:space="preserve"> )</w:t>
      </w:r>
      <w:proofErr w:type="gramEnd"/>
      <w:r w:rsidR="003142FB">
        <w:rPr>
          <w:sz w:val="24"/>
          <w:szCs w:val="24"/>
        </w:rPr>
        <w:t xml:space="preserve"> </w:t>
      </w:r>
      <w:r w:rsidR="007F179C" w:rsidRPr="007F179C">
        <w:rPr>
          <w:sz w:val="24"/>
          <w:szCs w:val="24"/>
          <w:highlight w:val="yellow"/>
        </w:rPr>
        <w:t>Who will do this?</w:t>
      </w:r>
      <w:r w:rsidR="007F179C">
        <w:rPr>
          <w:sz w:val="24"/>
          <w:szCs w:val="24"/>
        </w:rPr>
        <w:t xml:space="preserve"> </w:t>
      </w:r>
      <w:r w:rsidR="003142FB" w:rsidRPr="003142FB">
        <w:rPr>
          <w:color w:val="0070C0"/>
          <w:sz w:val="24"/>
          <w:szCs w:val="24"/>
        </w:rPr>
        <w:t>no cleaning procedure established</w:t>
      </w:r>
    </w:p>
    <w:p w:rsidR="007F179C" w:rsidRDefault="007F179C" w:rsidP="00B9198B">
      <w:pPr>
        <w:pStyle w:val="ListParagraph"/>
        <w:numPr>
          <w:ilvl w:val="0"/>
          <w:numId w:val="14"/>
        </w:numPr>
        <w:tabs>
          <w:tab w:val="left" w:pos="450"/>
        </w:tabs>
        <w:rPr>
          <w:sz w:val="24"/>
          <w:szCs w:val="24"/>
        </w:rPr>
      </w:pPr>
      <w:r>
        <w:rPr>
          <w:color w:val="0070C0"/>
          <w:sz w:val="24"/>
          <w:szCs w:val="24"/>
        </w:rPr>
        <w:t>Solder components/re-clean boards? Final electrical Test? Are the boards already populated?</w:t>
      </w:r>
    </w:p>
    <w:p w:rsidR="007F179C" w:rsidRPr="007F179C" w:rsidRDefault="007F179C" w:rsidP="00B9198B">
      <w:pPr>
        <w:pStyle w:val="ListParagraph"/>
        <w:numPr>
          <w:ilvl w:val="0"/>
          <w:numId w:val="14"/>
        </w:numPr>
        <w:tabs>
          <w:tab w:val="left" w:pos="450"/>
        </w:tabs>
        <w:rPr>
          <w:sz w:val="24"/>
          <w:szCs w:val="24"/>
        </w:rPr>
      </w:pPr>
      <w:r w:rsidRPr="007F179C">
        <w:rPr>
          <w:sz w:val="24"/>
          <w:szCs w:val="24"/>
        </w:rPr>
        <w:t>Dry</w:t>
      </w:r>
      <w:r>
        <w:rPr>
          <w:sz w:val="24"/>
          <w:szCs w:val="24"/>
        </w:rPr>
        <w:t xml:space="preserve"> </w:t>
      </w:r>
      <w:r w:rsidRPr="007F179C">
        <w:rPr>
          <w:sz w:val="24"/>
          <w:szCs w:val="24"/>
        </w:rPr>
        <w:t>fit the PCBS on gluing fixture</w:t>
      </w:r>
      <w:r w:rsidR="000A2085" w:rsidRPr="007F179C">
        <w:rPr>
          <w:sz w:val="24"/>
          <w:szCs w:val="24"/>
          <w:highlight w:val="magenta"/>
        </w:rPr>
        <w:t>(</w:t>
      </w:r>
      <w:r w:rsidR="000A2085" w:rsidRPr="007F179C">
        <w:rPr>
          <w:color w:val="000000" w:themeColor="text1"/>
          <w:sz w:val="24"/>
          <w:szCs w:val="24"/>
          <w:highlight w:val="magenta"/>
        </w:rPr>
        <w:t>1,</w:t>
      </w:r>
      <w:r w:rsidRPr="007F179C">
        <w:rPr>
          <w:color w:val="000000" w:themeColor="text1"/>
          <w:sz w:val="24"/>
          <w:szCs w:val="24"/>
          <w:highlight w:val="magenta"/>
        </w:rPr>
        <w:t>1</w:t>
      </w:r>
      <w:r w:rsidR="000A2085" w:rsidRPr="007F179C">
        <w:rPr>
          <w:sz w:val="24"/>
          <w:szCs w:val="24"/>
          <w:highlight w:val="magenta"/>
        </w:rPr>
        <w:t xml:space="preserve"> )</w:t>
      </w:r>
      <w:r w:rsidR="003142FB" w:rsidRPr="007F179C">
        <w:rPr>
          <w:sz w:val="24"/>
          <w:szCs w:val="24"/>
        </w:rPr>
        <w:t xml:space="preserve"> </w:t>
      </w:r>
    </w:p>
    <w:p w:rsidR="00B9198B" w:rsidRPr="007F179C" w:rsidRDefault="000A2085" w:rsidP="00B9198B">
      <w:pPr>
        <w:pStyle w:val="ListParagraph"/>
        <w:numPr>
          <w:ilvl w:val="0"/>
          <w:numId w:val="14"/>
        </w:numPr>
        <w:tabs>
          <w:tab w:val="left" w:pos="450"/>
        </w:tabs>
        <w:rPr>
          <w:sz w:val="24"/>
          <w:szCs w:val="24"/>
        </w:rPr>
      </w:pPr>
      <w:r w:rsidRPr="007F179C">
        <w:rPr>
          <w:sz w:val="24"/>
          <w:szCs w:val="24"/>
        </w:rPr>
        <w:t xml:space="preserve">gluing the PCBs </w:t>
      </w:r>
      <w:r w:rsidRPr="007F179C">
        <w:rPr>
          <w:sz w:val="24"/>
          <w:szCs w:val="24"/>
          <w:highlight w:val="magenta"/>
        </w:rPr>
        <w:t>(</w:t>
      </w:r>
      <w:r w:rsidRPr="007F179C">
        <w:rPr>
          <w:color w:val="000000" w:themeColor="text1"/>
          <w:sz w:val="24"/>
          <w:szCs w:val="24"/>
          <w:highlight w:val="magenta"/>
        </w:rPr>
        <w:t>2,</w:t>
      </w:r>
      <w:r w:rsidR="003142FB" w:rsidRPr="007F179C">
        <w:rPr>
          <w:color w:val="000000" w:themeColor="text1"/>
          <w:sz w:val="24"/>
          <w:szCs w:val="24"/>
          <w:highlight w:val="magenta"/>
        </w:rPr>
        <w:t>4</w:t>
      </w:r>
      <w:r w:rsidRPr="007F179C">
        <w:rPr>
          <w:sz w:val="24"/>
          <w:szCs w:val="24"/>
          <w:highlight w:val="magenta"/>
        </w:rPr>
        <w:t xml:space="preserve"> )</w:t>
      </w:r>
    </w:p>
    <w:p w:rsidR="000A2085" w:rsidRDefault="000A2085" w:rsidP="00B9198B">
      <w:pPr>
        <w:pStyle w:val="ListParagraph"/>
        <w:numPr>
          <w:ilvl w:val="0"/>
          <w:numId w:val="14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inspecting and cleaning the PCB ring </w:t>
      </w:r>
      <w:r w:rsidRPr="007F179C">
        <w:rPr>
          <w:sz w:val="24"/>
          <w:szCs w:val="24"/>
          <w:highlight w:val="magenta"/>
        </w:rPr>
        <w:t>(</w:t>
      </w:r>
      <w:r w:rsidRPr="007F179C">
        <w:rPr>
          <w:color w:val="000000" w:themeColor="text1"/>
          <w:sz w:val="24"/>
          <w:szCs w:val="24"/>
          <w:highlight w:val="magenta"/>
        </w:rPr>
        <w:t>2,</w:t>
      </w:r>
      <w:r w:rsidR="003142FB" w:rsidRPr="007F179C">
        <w:rPr>
          <w:color w:val="000000" w:themeColor="text1"/>
          <w:sz w:val="24"/>
          <w:szCs w:val="24"/>
          <w:highlight w:val="magenta"/>
        </w:rPr>
        <w:t>2</w:t>
      </w:r>
      <w:r w:rsidRPr="007F179C">
        <w:rPr>
          <w:sz w:val="24"/>
          <w:szCs w:val="24"/>
          <w:highlight w:val="magenta"/>
        </w:rPr>
        <w:t xml:space="preserve"> )</w:t>
      </w:r>
    </w:p>
    <w:p w:rsidR="00677F31" w:rsidRPr="00677F31" w:rsidRDefault="00677F31" w:rsidP="00677F31">
      <w:pPr>
        <w:pStyle w:val="ListParagraph"/>
        <w:numPr>
          <w:ilvl w:val="0"/>
          <w:numId w:val="1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g10/</w:t>
      </w:r>
      <w:proofErr w:type="spellStart"/>
      <w:r>
        <w:rPr>
          <w:sz w:val="24"/>
          <w:szCs w:val="24"/>
        </w:rPr>
        <w:t>Rohacell</w:t>
      </w:r>
      <w:proofErr w:type="spellEnd"/>
      <w:r>
        <w:rPr>
          <w:sz w:val="24"/>
          <w:szCs w:val="24"/>
        </w:rPr>
        <w:t xml:space="preserve"> lamination</w:t>
      </w:r>
      <w:r w:rsidR="007F179C">
        <w:rPr>
          <w:sz w:val="24"/>
          <w:szCs w:val="24"/>
        </w:rPr>
        <w:t xml:space="preserve">&lt;&lt;intermediate to machining process, prior to </w:t>
      </w:r>
      <w:proofErr w:type="spellStart"/>
      <w:r w:rsidR="007F179C">
        <w:rPr>
          <w:sz w:val="24"/>
          <w:szCs w:val="24"/>
        </w:rPr>
        <w:t>flycutting</w:t>
      </w:r>
      <w:proofErr w:type="spellEnd"/>
    </w:p>
    <w:p w:rsidR="006041DB" w:rsidRPr="006041DB" w:rsidRDefault="006041DB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proofErr w:type="spellStart"/>
      <w:r w:rsidRPr="006041DB">
        <w:rPr>
          <w:sz w:val="24"/>
          <w:szCs w:val="24"/>
        </w:rPr>
        <w:t>Rohacell</w:t>
      </w:r>
      <w:proofErr w:type="spellEnd"/>
      <w:r w:rsidRPr="006041DB">
        <w:rPr>
          <w:sz w:val="24"/>
          <w:szCs w:val="24"/>
        </w:rPr>
        <w:t xml:space="preserve">  arc </w:t>
      </w:r>
      <w:r w:rsidR="003142FB">
        <w:rPr>
          <w:sz w:val="24"/>
          <w:szCs w:val="24"/>
        </w:rPr>
        <w:t xml:space="preserve">cutting </w:t>
      </w:r>
      <w:r w:rsidRPr="007F179C">
        <w:rPr>
          <w:sz w:val="24"/>
          <w:szCs w:val="24"/>
          <w:highlight w:val="magenta"/>
        </w:rPr>
        <w:t>(</w:t>
      </w:r>
      <w:r w:rsidR="003142FB" w:rsidRPr="007F179C">
        <w:rPr>
          <w:color w:val="000000" w:themeColor="text1"/>
          <w:sz w:val="24"/>
          <w:szCs w:val="24"/>
          <w:highlight w:val="magenta"/>
        </w:rPr>
        <w:t>1</w:t>
      </w:r>
      <w:r w:rsidRPr="007F179C">
        <w:rPr>
          <w:color w:val="000000" w:themeColor="text1"/>
          <w:sz w:val="24"/>
          <w:szCs w:val="24"/>
          <w:highlight w:val="magenta"/>
        </w:rPr>
        <w:t>,</w:t>
      </w:r>
      <w:r w:rsidR="003142FB" w:rsidRPr="007F179C">
        <w:rPr>
          <w:color w:val="000000" w:themeColor="text1"/>
          <w:sz w:val="24"/>
          <w:szCs w:val="24"/>
          <w:highlight w:val="magenta"/>
        </w:rPr>
        <w:t>2</w:t>
      </w:r>
      <w:r w:rsidRPr="007F179C">
        <w:rPr>
          <w:sz w:val="24"/>
          <w:szCs w:val="24"/>
          <w:highlight w:val="magenta"/>
        </w:rPr>
        <w:t xml:space="preserve"> )</w:t>
      </w:r>
    </w:p>
    <w:p w:rsidR="006041DB" w:rsidRDefault="007F179C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6041DB">
        <w:rPr>
          <w:sz w:val="24"/>
          <w:szCs w:val="24"/>
        </w:rPr>
        <w:t xml:space="preserve">luing </w:t>
      </w:r>
      <w:proofErr w:type="spellStart"/>
      <w:r w:rsidR="006041DB">
        <w:rPr>
          <w:sz w:val="24"/>
          <w:szCs w:val="24"/>
        </w:rPr>
        <w:t>Rohacell</w:t>
      </w:r>
      <w:proofErr w:type="spellEnd"/>
      <w:r w:rsidR="006041DB">
        <w:rPr>
          <w:sz w:val="24"/>
          <w:szCs w:val="24"/>
        </w:rPr>
        <w:t xml:space="preserve"> arcs </w:t>
      </w:r>
      <w:r>
        <w:rPr>
          <w:sz w:val="24"/>
          <w:szCs w:val="24"/>
        </w:rPr>
        <w:t>into a ring</w:t>
      </w:r>
      <w:r w:rsidR="006041DB">
        <w:rPr>
          <w:sz w:val="24"/>
          <w:szCs w:val="24"/>
        </w:rPr>
        <w:t xml:space="preserve"> </w:t>
      </w:r>
      <w:r w:rsidR="006041DB" w:rsidRPr="007F179C">
        <w:rPr>
          <w:sz w:val="24"/>
          <w:szCs w:val="24"/>
          <w:highlight w:val="magenta"/>
        </w:rPr>
        <w:t>(</w:t>
      </w:r>
      <w:r w:rsidR="006041DB" w:rsidRPr="007F179C">
        <w:rPr>
          <w:color w:val="000000" w:themeColor="text1"/>
          <w:sz w:val="24"/>
          <w:szCs w:val="24"/>
          <w:highlight w:val="magenta"/>
        </w:rPr>
        <w:t>1</w:t>
      </w:r>
      <w:proofErr w:type="gramStart"/>
      <w:r w:rsidR="006041DB" w:rsidRPr="007F179C">
        <w:rPr>
          <w:color w:val="000000" w:themeColor="text1"/>
          <w:sz w:val="24"/>
          <w:szCs w:val="24"/>
          <w:highlight w:val="magenta"/>
        </w:rPr>
        <w:t>,</w:t>
      </w:r>
      <w:r w:rsidR="003142FB" w:rsidRPr="007F179C">
        <w:rPr>
          <w:color w:val="000000" w:themeColor="text1"/>
          <w:sz w:val="24"/>
          <w:szCs w:val="24"/>
          <w:highlight w:val="magenta"/>
        </w:rPr>
        <w:t>2</w:t>
      </w:r>
      <w:proofErr w:type="gramEnd"/>
      <w:r w:rsidR="006041DB" w:rsidRPr="007F179C">
        <w:rPr>
          <w:sz w:val="24"/>
          <w:szCs w:val="24"/>
          <w:highlight w:val="magenta"/>
        </w:rPr>
        <w:t xml:space="preserve"> )</w:t>
      </w:r>
      <w:r>
        <w:rPr>
          <w:sz w:val="24"/>
          <w:szCs w:val="24"/>
        </w:rPr>
        <w:t xml:space="preserve"> </w:t>
      </w:r>
      <w:r w:rsidRPr="007F179C">
        <w:rPr>
          <w:sz w:val="24"/>
          <w:szCs w:val="24"/>
          <w:highlight w:val="yellow"/>
        </w:rPr>
        <w:t>&lt;&lt;new templates needed.</w:t>
      </w:r>
    </w:p>
    <w:p w:rsidR="006041DB" w:rsidRDefault="007F179C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6041DB">
        <w:rPr>
          <w:sz w:val="24"/>
          <w:szCs w:val="24"/>
        </w:rPr>
        <w:t xml:space="preserve">amination of the </w:t>
      </w:r>
      <w:proofErr w:type="spellStart"/>
      <w:r w:rsidR="006041DB">
        <w:rPr>
          <w:sz w:val="24"/>
          <w:szCs w:val="24"/>
        </w:rPr>
        <w:t>Rohacell</w:t>
      </w:r>
      <w:proofErr w:type="spellEnd"/>
      <w:r w:rsidR="006041DB">
        <w:rPr>
          <w:sz w:val="24"/>
          <w:szCs w:val="24"/>
        </w:rPr>
        <w:t xml:space="preserve"> ring on the g10 frame </w:t>
      </w:r>
      <w:r w:rsidR="006041DB" w:rsidRPr="007F179C">
        <w:rPr>
          <w:sz w:val="24"/>
          <w:szCs w:val="24"/>
          <w:highlight w:val="magenta"/>
        </w:rPr>
        <w:t>(</w:t>
      </w:r>
      <w:r w:rsidR="006041DB" w:rsidRPr="007F179C">
        <w:rPr>
          <w:color w:val="000000" w:themeColor="text1"/>
          <w:sz w:val="24"/>
          <w:szCs w:val="24"/>
          <w:highlight w:val="magenta"/>
        </w:rPr>
        <w:t>2</w:t>
      </w:r>
      <w:proofErr w:type="gramStart"/>
      <w:r w:rsidR="006041DB" w:rsidRPr="007F179C">
        <w:rPr>
          <w:color w:val="000000" w:themeColor="text1"/>
          <w:sz w:val="24"/>
          <w:szCs w:val="24"/>
          <w:highlight w:val="magenta"/>
        </w:rPr>
        <w:t>,</w:t>
      </w:r>
      <w:r w:rsidR="003142FB" w:rsidRPr="007F179C">
        <w:rPr>
          <w:color w:val="000000" w:themeColor="text1"/>
          <w:sz w:val="24"/>
          <w:szCs w:val="24"/>
          <w:highlight w:val="magenta"/>
        </w:rPr>
        <w:t>2</w:t>
      </w:r>
      <w:proofErr w:type="gramEnd"/>
      <w:r w:rsidR="006041DB" w:rsidRPr="007F179C">
        <w:rPr>
          <w:sz w:val="24"/>
          <w:szCs w:val="24"/>
          <w:highlight w:val="magenta"/>
        </w:rPr>
        <w:t xml:space="preserve"> )</w:t>
      </w:r>
      <w:r>
        <w:rPr>
          <w:sz w:val="24"/>
          <w:szCs w:val="24"/>
        </w:rPr>
        <w:t>&lt;&lt;vacuum bag process. Laminate goes back to machine shop.</w:t>
      </w:r>
    </w:p>
    <w:p w:rsidR="006041DB" w:rsidRDefault="006041DB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inspect the </w:t>
      </w:r>
      <w:r w:rsidR="007F179C">
        <w:rPr>
          <w:sz w:val="24"/>
          <w:szCs w:val="24"/>
        </w:rPr>
        <w:t>final machined</w:t>
      </w:r>
      <w:r>
        <w:rPr>
          <w:sz w:val="24"/>
          <w:szCs w:val="24"/>
        </w:rPr>
        <w:t xml:space="preserve"> thickness </w:t>
      </w:r>
      <w:r w:rsidRPr="007F179C">
        <w:rPr>
          <w:sz w:val="24"/>
          <w:szCs w:val="24"/>
          <w:highlight w:val="magenta"/>
        </w:rPr>
        <w:t>(</w:t>
      </w:r>
      <w:r w:rsidRPr="007F179C">
        <w:rPr>
          <w:color w:val="000000" w:themeColor="text1"/>
          <w:sz w:val="24"/>
          <w:szCs w:val="24"/>
          <w:highlight w:val="magenta"/>
        </w:rPr>
        <w:t>1,</w:t>
      </w:r>
      <w:r w:rsidR="007F179C" w:rsidRPr="007F179C">
        <w:rPr>
          <w:color w:val="000000" w:themeColor="text1"/>
          <w:sz w:val="24"/>
          <w:szCs w:val="24"/>
          <w:highlight w:val="magenta"/>
        </w:rPr>
        <w:t>1</w:t>
      </w:r>
      <w:r w:rsidRPr="007F179C">
        <w:rPr>
          <w:sz w:val="24"/>
          <w:szCs w:val="24"/>
          <w:highlight w:val="magenta"/>
        </w:rPr>
        <w:t xml:space="preserve"> )</w:t>
      </w:r>
    </w:p>
    <w:p w:rsidR="00677F31" w:rsidRDefault="00677F31" w:rsidP="00677F31">
      <w:pPr>
        <w:pStyle w:val="ListParagraph"/>
        <w:numPr>
          <w:ilvl w:val="0"/>
          <w:numId w:val="1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Wire frame assembly</w:t>
      </w:r>
    </w:p>
    <w:p w:rsidR="006041DB" w:rsidRDefault="007F179C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677F31">
        <w:rPr>
          <w:sz w:val="24"/>
          <w:szCs w:val="24"/>
        </w:rPr>
        <w:t>luing the PCB ring to the g10/</w:t>
      </w:r>
      <w:proofErr w:type="spellStart"/>
      <w:r w:rsidR="00677F31">
        <w:rPr>
          <w:sz w:val="24"/>
          <w:szCs w:val="24"/>
        </w:rPr>
        <w:t>Rohacell</w:t>
      </w:r>
      <w:proofErr w:type="spellEnd"/>
      <w:r w:rsidR="00677F31">
        <w:rPr>
          <w:sz w:val="24"/>
          <w:szCs w:val="24"/>
        </w:rPr>
        <w:t xml:space="preserve"> lamination</w:t>
      </w:r>
      <w:r w:rsidR="00D35CAF">
        <w:rPr>
          <w:sz w:val="24"/>
          <w:szCs w:val="24"/>
        </w:rPr>
        <w:t xml:space="preserve"> </w:t>
      </w:r>
      <w:r w:rsidR="00D35CAF" w:rsidRPr="007F179C">
        <w:rPr>
          <w:sz w:val="24"/>
          <w:szCs w:val="24"/>
          <w:highlight w:val="magenta"/>
        </w:rPr>
        <w:t>(</w:t>
      </w:r>
      <w:r w:rsidR="00D35CAF" w:rsidRPr="007F179C">
        <w:rPr>
          <w:color w:val="000000" w:themeColor="text1"/>
          <w:sz w:val="24"/>
          <w:szCs w:val="24"/>
          <w:highlight w:val="magenta"/>
        </w:rPr>
        <w:t>2</w:t>
      </w:r>
      <w:proofErr w:type="gramStart"/>
      <w:r w:rsidR="00D35CAF" w:rsidRPr="007F179C">
        <w:rPr>
          <w:color w:val="000000" w:themeColor="text1"/>
          <w:sz w:val="24"/>
          <w:szCs w:val="24"/>
          <w:highlight w:val="magenta"/>
        </w:rPr>
        <w:t>,</w:t>
      </w:r>
      <w:r w:rsidR="003142FB" w:rsidRPr="007F179C">
        <w:rPr>
          <w:color w:val="000000" w:themeColor="text1"/>
          <w:sz w:val="24"/>
          <w:szCs w:val="24"/>
          <w:highlight w:val="magenta"/>
        </w:rPr>
        <w:t>2</w:t>
      </w:r>
      <w:proofErr w:type="gramEnd"/>
      <w:r w:rsidR="00D35CAF" w:rsidRPr="007F179C">
        <w:rPr>
          <w:sz w:val="24"/>
          <w:szCs w:val="24"/>
          <w:highlight w:val="magenta"/>
        </w:rPr>
        <w:t xml:space="preserve"> )</w:t>
      </w:r>
      <w:r>
        <w:rPr>
          <w:sz w:val="24"/>
          <w:szCs w:val="24"/>
        </w:rPr>
        <w:t xml:space="preserve"> &lt;&lt;vacuum bag process.</w:t>
      </w:r>
    </w:p>
    <w:p w:rsidR="00814BB1" w:rsidRDefault="007F179C" w:rsidP="006041DB">
      <w:pPr>
        <w:pStyle w:val="ListParagraph"/>
        <w:numPr>
          <w:ilvl w:val="0"/>
          <w:numId w:val="1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clean the frame(epoxy drips) </w:t>
      </w:r>
      <w:r w:rsidR="00677F31">
        <w:rPr>
          <w:sz w:val="24"/>
          <w:szCs w:val="24"/>
        </w:rPr>
        <w:t>and store</w:t>
      </w:r>
      <w:r w:rsidR="00D35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wire stringing </w:t>
      </w:r>
      <w:r w:rsidR="00D35CAF" w:rsidRPr="007F179C">
        <w:rPr>
          <w:sz w:val="24"/>
          <w:szCs w:val="24"/>
          <w:highlight w:val="magenta"/>
        </w:rPr>
        <w:t>(</w:t>
      </w:r>
      <w:r w:rsidR="00D35CAF" w:rsidRPr="007F179C">
        <w:rPr>
          <w:color w:val="000000" w:themeColor="text1"/>
          <w:sz w:val="24"/>
          <w:szCs w:val="24"/>
          <w:highlight w:val="magenta"/>
        </w:rPr>
        <w:t>1,</w:t>
      </w:r>
      <w:r w:rsidRPr="007F179C">
        <w:rPr>
          <w:color w:val="000000" w:themeColor="text1"/>
          <w:sz w:val="24"/>
          <w:szCs w:val="24"/>
          <w:highlight w:val="magenta"/>
        </w:rPr>
        <w:t>2</w:t>
      </w:r>
      <w:r w:rsidR="00D35CAF" w:rsidRPr="007F179C">
        <w:rPr>
          <w:sz w:val="24"/>
          <w:szCs w:val="24"/>
          <w:highlight w:val="magenta"/>
        </w:rPr>
        <w:t xml:space="preserve"> )</w:t>
      </w:r>
    </w:p>
    <w:p w:rsidR="00677F31" w:rsidRDefault="00677F31" w:rsidP="00DF321E">
      <w:pPr>
        <w:tabs>
          <w:tab w:val="left" w:pos="450"/>
        </w:tabs>
        <w:rPr>
          <w:sz w:val="24"/>
          <w:szCs w:val="24"/>
        </w:rPr>
      </w:pPr>
    </w:p>
    <w:p w:rsidR="00D35CAF" w:rsidRDefault="00D35CAF" w:rsidP="00DF321E">
      <w:pPr>
        <w:tabs>
          <w:tab w:val="left" w:pos="450"/>
        </w:tabs>
        <w:rPr>
          <w:sz w:val="24"/>
          <w:szCs w:val="24"/>
        </w:rPr>
      </w:pPr>
    </w:p>
    <w:p w:rsidR="003142FB" w:rsidRDefault="003142FB" w:rsidP="00DF321E">
      <w:pPr>
        <w:tabs>
          <w:tab w:val="left" w:pos="450"/>
        </w:tabs>
        <w:rPr>
          <w:sz w:val="24"/>
          <w:szCs w:val="24"/>
        </w:rPr>
      </w:pPr>
    </w:p>
    <w:p w:rsidR="006041DB" w:rsidRPr="003D1480" w:rsidRDefault="00DF321E" w:rsidP="003D1480">
      <w:pPr>
        <w:pStyle w:val="ListParagraph"/>
        <w:numPr>
          <w:ilvl w:val="0"/>
          <w:numId w:val="7"/>
        </w:numPr>
        <w:tabs>
          <w:tab w:val="left" w:pos="450"/>
        </w:tabs>
        <w:rPr>
          <w:b/>
          <w:sz w:val="24"/>
          <w:szCs w:val="24"/>
          <w:u w:val="single"/>
        </w:rPr>
      </w:pPr>
      <w:r w:rsidRPr="00DF321E">
        <w:rPr>
          <w:b/>
          <w:sz w:val="24"/>
          <w:szCs w:val="24"/>
          <w:u w:val="single"/>
        </w:rPr>
        <w:lastRenderedPageBreak/>
        <w:t>Wire stringing</w:t>
      </w:r>
    </w:p>
    <w:p w:rsidR="003D1480" w:rsidRDefault="003D1480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Attaching/aligning/cleaning wire frame to the table/</w:t>
      </w:r>
      <w:proofErr w:type="spellStart"/>
      <w:r>
        <w:rPr>
          <w:sz w:val="24"/>
          <w:szCs w:val="24"/>
        </w:rPr>
        <w:t>stron</w:t>
      </w:r>
      <w:r w:rsidR="00C70AF3">
        <w:rPr>
          <w:sz w:val="24"/>
          <w:szCs w:val="24"/>
        </w:rPr>
        <w:t>g</w:t>
      </w:r>
      <w:r>
        <w:rPr>
          <w:sz w:val="24"/>
          <w:szCs w:val="24"/>
        </w:rPr>
        <w:t>back</w:t>
      </w:r>
      <w:proofErr w:type="spellEnd"/>
      <w:r w:rsidR="007F179C">
        <w:rPr>
          <w:sz w:val="24"/>
          <w:szCs w:val="24"/>
        </w:rPr>
        <w:t xml:space="preserve"> </w:t>
      </w:r>
      <w:r w:rsidR="007F179C" w:rsidRPr="007F179C">
        <w:rPr>
          <w:sz w:val="24"/>
          <w:szCs w:val="24"/>
          <w:highlight w:val="magenta"/>
        </w:rPr>
        <w:t>(1,1)</w:t>
      </w:r>
    </w:p>
    <w:p w:rsidR="003D1480" w:rsidRDefault="003D1480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Stringing </w:t>
      </w:r>
      <w:r w:rsidR="007F179C" w:rsidRPr="007F179C">
        <w:rPr>
          <w:sz w:val="24"/>
          <w:szCs w:val="24"/>
          <w:highlight w:val="magenta"/>
        </w:rPr>
        <w:t>(2,1</w:t>
      </w:r>
      <w:r w:rsidR="007F179C">
        <w:rPr>
          <w:sz w:val="24"/>
          <w:szCs w:val="24"/>
          <w:highlight w:val="magenta"/>
        </w:rPr>
        <w:t>2</w:t>
      </w:r>
      <w:r w:rsidR="007F179C" w:rsidRPr="007F179C">
        <w:rPr>
          <w:sz w:val="24"/>
          <w:szCs w:val="24"/>
          <w:highlight w:val="magenta"/>
        </w:rPr>
        <w:t>)</w:t>
      </w:r>
    </w:p>
    <w:p w:rsidR="007F179C" w:rsidRDefault="007F179C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Raise/align </w:t>
      </w:r>
      <w:proofErr w:type="spellStart"/>
      <w:r>
        <w:rPr>
          <w:sz w:val="24"/>
          <w:szCs w:val="24"/>
        </w:rPr>
        <w:t>strongback</w:t>
      </w:r>
      <w:proofErr w:type="spellEnd"/>
      <w:r>
        <w:rPr>
          <w:sz w:val="24"/>
          <w:szCs w:val="24"/>
        </w:rPr>
        <w:t xml:space="preserve"> beneath wires </w:t>
      </w:r>
      <w:r w:rsidRPr="007F179C">
        <w:rPr>
          <w:sz w:val="24"/>
          <w:szCs w:val="24"/>
          <w:highlight w:val="magenta"/>
        </w:rPr>
        <w:t>(1,</w:t>
      </w:r>
      <w:r>
        <w:rPr>
          <w:sz w:val="24"/>
          <w:szCs w:val="24"/>
          <w:highlight w:val="magenta"/>
        </w:rPr>
        <w:t>.5</w:t>
      </w:r>
      <w:r w:rsidRPr="007F179C">
        <w:rPr>
          <w:sz w:val="24"/>
          <w:szCs w:val="24"/>
          <w:highlight w:val="magenta"/>
        </w:rPr>
        <w:t>)</w:t>
      </w:r>
    </w:p>
    <w:p w:rsidR="003D1480" w:rsidRDefault="007F179C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Position check/</w:t>
      </w:r>
      <w:r w:rsidR="00B8385F">
        <w:rPr>
          <w:sz w:val="24"/>
          <w:szCs w:val="24"/>
        </w:rPr>
        <w:t>stick down with tape strip</w:t>
      </w:r>
      <w:r>
        <w:rPr>
          <w:sz w:val="24"/>
          <w:szCs w:val="24"/>
        </w:rPr>
        <w:t xml:space="preserve"> </w:t>
      </w:r>
      <w:r w:rsidRPr="007F179C">
        <w:rPr>
          <w:sz w:val="24"/>
          <w:szCs w:val="24"/>
          <w:highlight w:val="magenta"/>
        </w:rPr>
        <w:t>(1, 8)</w:t>
      </w:r>
      <w:r>
        <w:rPr>
          <w:sz w:val="24"/>
          <w:szCs w:val="24"/>
        </w:rPr>
        <w:t xml:space="preserve"> &lt;&lt;camera used to check, </w:t>
      </w:r>
      <w:r w:rsidR="00B8385F">
        <w:rPr>
          <w:sz w:val="24"/>
          <w:szCs w:val="24"/>
        </w:rPr>
        <w:t xml:space="preserve">tape </w:t>
      </w:r>
      <w:r>
        <w:rPr>
          <w:sz w:val="24"/>
          <w:szCs w:val="24"/>
        </w:rPr>
        <w:t>assure</w:t>
      </w:r>
      <w:r w:rsidR="00B8385F">
        <w:rPr>
          <w:sz w:val="24"/>
          <w:szCs w:val="24"/>
        </w:rPr>
        <w:t>s</w:t>
      </w:r>
      <w:r>
        <w:rPr>
          <w:sz w:val="24"/>
          <w:szCs w:val="24"/>
        </w:rPr>
        <w:t xml:space="preserve"> contact with solder pad. </w:t>
      </w:r>
      <w:r w:rsidRPr="007F179C">
        <w:rPr>
          <w:sz w:val="24"/>
          <w:szCs w:val="24"/>
          <w:highlight w:val="yellow"/>
        </w:rPr>
        <w:t>We need to test this.</w:t>
      </w:r>
    </w:p>
    <w:p w:rsidR="003D1480" w:rsidRDefault="007F179C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Glue the wires </w:t>
      </w:r>
      <w:r w:rsidRPr="007F179C">
        <w:rPr>
          <w:sz w:val="24"/>
          <w:szCs w:val="24"/>
          <w:highlight w:val="magenta"/>
        </w:rPr>
        <w:t>(1,1)</w:t>
      </w:r>
    </w:p>
    <w:p w:rsidR="00B8385F" w:rsidRDefault="00B8385F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Solder the wires </w:t>
      </w:r>
      <w:r w:rsidRPr="00B8385F">
        <w:rPr>
          <w:sz w:val="24"/>
          <w:szCs w:val="24"/>
          <w:highlight w:val="magenta"/>
        </w:rPr>
        <w:t>(2, 2)</w:t>
      </w:r>
      <w:r>
        <w:rPr>
          <w:sz w:val="24"/>
          <w:szCs w:val="24"/>
        </w:rPr>
        <w:t xml:space="preserve"> &lt;&lt;solder a group of wires (20?), and then spot clean the flux. Repeat. Industry guidelines say flux should be cleaned within one hour of soldering!!!!</w:t>
      </w:r>
    </w:p>
    <w:p w:rsidR="007F179C" w:rsidRDefault="007F179C" w:rsidP="003D1480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Cut wires, clean flux </w:t>
      </w:r>
      <w:r w:rsidRPr="007F179C">
        <w:rPr>
          <w:sz w:val="24"/>
          <w:szCs w:val="24"/>
          <w:highlight w:val="magenta"/>
        </w:rPr>
        <w:t>(1</w:t>
      </w:r>
      <w:proofErr w:type="gramStart"/>
      <w:r w:rsidRPr="007F179C">
        <w:rPr>
          <w:sz w:val="24"/>
          <w:szCs w:val="24"/>
          <w:highlight w:val="magenta"/>
        </w:rPr>
        <w:t>,4</w:t>
      </w:r>
      <w:proofErr w:type="gramEnd"/>
      <w:r w:rsidRPr="007F179C">
        <w:rPr>
          <w:sz w:val="24"/>
          <w:szCs w:val="24"/>
          <w:highlight w:val="magenta"/>
        </w:rPr>
        <w:t>)</w:t>
      </w:r>
      <w:r w:rsidR="00B8385F">
        <w:rPr>
          <w:sz w:val="24"/>
          <w:szCs w:val="24"/>
        </w:rPr>
        <w:t>&lt;&lt;&lt;ultrasonic bath?</w:t>
      </w:r>
    </w:p>
    <w:p w:rsidR="00C70AF3" w:rsidRPr="00814BB1" w:rsidRDefault="00C70AF3" w:rsidP="00814BB1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Tension measurements</w:t>
      </w:r>
      <w:r w:rsidR="007F179C">
        <w:rPr>
          <w:sz w:val="24"/>
          <w:szCs w:val="24"/>
        </w:rPr>
        <w:t xml:space="preserve"> </w:t>
      </w:r>
      <w:r w:rsidR="007F179C" w:rsidRPr="007F179C">
        <w:rPr>
          <w:sz w:val="24"/>
          <w:szCs w:val="24"/>
          <w:highlight w:val="magenta"/>
        </w:rPr>
        <w:t>(1,8)</w:t>
      </w:r>
      <w:r w:rsidR="007F179C">
        <w:rPr>
          <w:sz w:val="24"/>
          <w:szCs w:val="24"/>
        </w:rPr>
        <w:t>&lt;&lt;spreadsheet used to calculate and record tension</w:t>
      </w:r>
    </w:p>
    <w:p w:rsidR="00C70AF3" w:rsidRDefault="00814BB1" w:rsidP="00814BB1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Component soldering</w:t>
      </w:r>
      <w:r w:rsidR="00B8385F">
        <w:rPr>
          <w:sz w:val="24"/>
          <w:szCs w:val="24"/>
        </w:rPr>
        <w:t xml:space="preserve">, spot flux cleaning </w:t>
      </w:r>
      <w:r>
        <w:rPr>
          <w:sz w:val="24"/>
          <w:szCs w:val="24"/>
        </w:rPr>
        <w:t>(phase 2</w:t>
      </w:r>
      <w:r w:rsidRPr="00B8385F">
        <w:rPr>
          <w:sz w:val="24"/>
          <w:szCs w:val="24"/>
          <w:highlight w:val="yellow"/>
        </w:rPr>
        <w:t>)</w:t>
      </w:r>
      <w:r w:rsidR="00B8385F">
        <w:rPr>
          <w:sz w:val="24"/>
          <w:szCs w:val="24"/>
          <w:highlight w:val="yellow"/>
        </w:rPr>
        <w:t xml:space="preserve"> </w:t>
      </w:r>
      <w:r w:rsidR="00B8385F" w:rsidRPr="00B8385F">
        <w:rPr>
          <w:sz w:val="24"/>
          <w:szCs w:val="24"/>
          <w:highlight w:val="yellow"/>
        </w:rPr>
        <w:t>&lt;&lt;&lt;Who will do this?</w:t>
      </w:r>
    </w:p>
    <w:p w:rsidR="00814BB1" w:rsidRDefault="00814BB1" w:rsidP="00814BB1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Frame cleaning</w:t>
      </w:r>
      <w:r w:rsidR="00B8385F">
        <w:rPr>
          <w:sz w:val="24"/>
          <w:szCs w:val="24"/>
        </w:rPr>
        <w:t xml:space="preserve"> </w:t>
      </w:r>
      <w:r w:rsidR="00B8385F" w:rsidRPr="00B8385F">
        <w:rPr>
          <w:sz w:val="24"/>
          <w:szCs w:val="24"/>
          <w:highlight w:val="magenta"/>
        </w:rPr>
        <w:t>(1, 1)</w:t>
      </w:r>
      <w:r w:rsidR="00B8385F">
        <w:rPr>
          <w:sz w:val="24"/>
          <w:szCs w:val="24"/>
        </w:rPr>
        <w:t xml:space="preserve"> &lt;&lt;ultrasonic bath?</w:t>
      </w:r>
    </w:p>
    <w:p w:rsidR="00B8385F" w:rsidRPr="00814BB1" w:rsidRDefault="00B8385F" w:rsidP="00814BB1">
      <w:pPr>
        <w:pStyle w:val="ListParagraph"/>
        <w:numPr>
          <w:ilvl w:val="0"/>
          <w:numId w:val="23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Electrical testing</w:t>
      </w:r>
      <w:r w:rsidR="009C01BE">
        <w:rPr>
          <w:sz w:val="24"/>
          <w:szCs w:val="24"/>
        </w:rPr>
        <w:t xml:space="preserve">/repair </w:t>
      </w:r>
      <w:r w:rsidR="009C01BE" w:rsidRPr="009C01BE">
        <w:rPr>
          <w:sz w:val="24"/>
          <w:szCs w:val="24"/>
          <w:highlight w:val="magenta"/>
        </w:rPr>
        <w:t>(2,</w:t>
      </w:r>
      <w:r w:rsidR="009C01BE">
        <w:rPr>
          <w:sz w:val="24"/>
          <w:szCs w:val="24"/>
          <w:highlight w:val="magenta"/>
        </w:rPr>
        <w:t>20</w:t>
      </w:r>
      <w:r w:rsidR="009C01BE" w:rsidRPr="009C01BE">
        <w:rPr>
          <w:sz w:val="24"/>
          <w:szCs w:val="24"/>
          <w:highlight w:val="magenta"/>
        </w:rPr>
        <w:t>)</w:t>
      </w:r>
      <w:r w:rsidR="009C01BE">
        <w:rPr>
          <w:sz w:val="24"/>
          <w:szCs w:val="24"/>
        </w:rPr>
        <w:t xml:space="preserve"> &lt;&lt;GLUEX DOC 1327-V1</w:t>
      </w:r>
    </w:p>
    <w:p w:rsidR="00814BB1" w:rsidRDefault="00814BB1" w:rsidP="00C70AF3">
      <w:pPr>
        <w:tabs>
          <w:tab w:val="left" w:pos="450"/>
        </w:tabs>
        <w:ind w:left="360"/>
        <w:rPr>
          <w:b/>
          <w:sz w:val="24"/>
          <w:szCs w:val="24"/>
          <w:u w:val="single"/>
        </w:rPr>
      </w:pPr>
    </w:p>
    <w:p w:rsidR="00814BB1" w:rsidRPr="00C70AF3" w:rsidRDefault="00814BB1" w:rsidP="00814BB1">
      <w:pPr>
        <w:pStyle w:val="ListParagraph"/>
        <w:numPr>
          <w:ilvl w:val="0"/>
          <w:numId w:val="7"/>
        </w:numPr>
        <w:tabs>
          <w:tab w:val="left" w:pos="450"/>
        </w:tabs>
        <w:rPr>
          <w:b/>
          <w:sz w:val="24"/>
          <w:szCs w:val="24"/>
          <w:u w:val="single"/>
        </w:rPr>
      </w:pPr>
      <w:r w:rsidRPr="00C70AF3">
        <w:rPr>
          <w:b/>
          <w:sz w:val="24"/>
          <w:szCs w:val="24"/>
          <w:u w:val="single"/>
        </w:rPr>
        <w:t>Stack assembly</w:t>
      </w:r>
      <w:r>
        <w:rPr>
          <w:b/>
          <w:sz w:val="24"/>
          <w:szCs w:val="24"/>
          <w:u w:val="single"/>
        </w:rPr>
        <w:t>/ testing</w:t>
      </w:r>
      <w:r w:rsidR="009C01BE" w:rsidRPr="009C01BE">
        <w:rPr>
          <w:b/>
          <w:sz w:val="24"/>
          <w:szCs w:val="24"/>
        </w:rPr>
        <w:t xml:space="preserve"> </w:t>
      </w:r>
      <w:r w:rsidR="009C01BE" w:rsidRPr="009C01BE">
        <w:rPr>
          <w:sz w:val="24"/>
          <w:szCs w:val="24"/>
        </w:rPr>
        <w:t>(data for one stack- there are four)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O-ring preparation</w:t>
      </w:r>
      <w:r w:rsidR="009C01BE">
        <w:rPr>
          <w:sz w:val="24"/>
          <w:szCs w:val="24"/>
        </w:rPr>
        <w:t xml:space="preserve"> </w:t>
      </w:r>
      <w:r w:rsidR="009C01BE" w:rsidRPr="009C01BE">
        <w:rPr>
          <w:sz w:val="24"/>
          <w:szCs w:val="24"/>
          <w:highlight w:val="magenta"/>
        </w:rPr>
        <w:t>(1,8)</w:t>
      </w:r>
      <w:r w:rsidR="009C01BE">
        <w:rPr>
          <w:sz w:val="24"/>
          <w:szCs w:val="24"/>
        </w:rPr>
        <w:t xml:space="preserve"> &lt;&lt;&lt;24 o-rings in a stack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Jig assembling</w:t>
      </w:r>
      <w:r w:rsidR="009C01BE">
        <w:rPr>
          <w:sz w:val="24"/>
          <w:szCs w:val="24"/>
        </w:rPr>
        <w:t xml:space="preserve"> </w:t>
      </w:r>
      <w:r w:rsidR="009C01BE" w:rsidRPr="009C01BE">
        <w:rPr>
          <w:sz w:val="24"/>
          <w:szCs w:val="24"/>
          <w:highlight w:val="magenta"/>
        </w:rPr>
        <w:t>(2,1)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End cup assembly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One layer assembly</w:t>
      </w:r>
    </w:p>
    <w:p w:rsidR="00CC59CD" w:rsidRDefault="00CC59CD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Grounding</w:t>
      </w:r>
      <w:r w:rsidR="009C01BE">
        <w:rPr>
          <w:sz w:val="24"/>
          <w:szCs w:val="24"/>
        </w:rPr>
        <w:t xml:space="preserve"> </w:t>
      </w:r>
      <w:r w:rsidR="009C01BE" w:rsidRPr="009C01BE">
        <w:rPr>
          <w:sz w:val="24"/>
          <w:szCs w:val="24"/>
          <w:highlight w:val="magenta"/>
        </w:rPr>
        <w:t>(1,2)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One layer electrical test</w:t>
      </w:r>
    </w:p>
    <w:p w:rsidR="00814BB1" w:rsidRDefault="00814BB1" w:rsidP="00814BB1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One layer gas leakage tests</w:t>
      </w:r>
      <w:r w:rsidR="009C01BE">
        <w:rPr>
          <w:sz w:val="24"/>
          <w:szCs w:val="24"/>
        </w:rPr>
        <w:t xml:space="preserve"> </w:t>
      </w:r>
      <w:r w:rsidR="009C01BE" w:rsidRPr="009C01BE">
        <w:rPr>
          <w:sz w:val="24"/>
          <w:szCs w:val="24"/>
          <w:highlight w:val="magenta"/>
        </w:rPr>
        <w:t>(1,1)</w:t>
      </w:r>
    </w:p>
    <w:p w:rsidR="000D3E54" w:rsidRPr="009C01BE" w:rsidRDefault="00814BB1" w:rsidP="000D3E54">
      <w:pPr>
        <w:pStyle w:val="ListParagraph"/>
        <w:numPr>
          <w:ilvl w:val="0"/>
          <w:numId w:val="30"/>
        </w:numPr>
        <w:tabs>
          <w:tab w:val="left" w:pos="450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>One layer cosmic tests</w:t>
      </w:r>
      <w:r w:rsidR="009C01BE" w:rsidRPr="009C01BE">
        <w:rPr>
          <w:sz w:val="24"/>
          <w:szCs w:val="24"/>
          <w:highlight w:val="yellow"/>
        </w:rPr>
        <w:t>&lt;&lt;&lt;can we do this and meet schedule? This takes a long time, and we have 24 layers total!</w:t>
      </w:r>
    </w:p>
    <w:sectPr w:rsidR="000D3E54" w:rsidRPr="009C01BE" w:rsidSect="001E41F5">
      <w:headerReference w:type="default" r:id="rId8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28" w:rsidRDefault="008B0928" w:rsidP="003911A2">
      <w:pPr>
        <w:spacing w:after="0" w:line="240" w:lineRule="auto"/>
      </w:pPr>
      <w:r>
        <w:separator/>
      </w:r>
    </w:p>
  </w:endnote>
  <w:endnote w:type="continuationSeparator" w:id="0">
    <w:p w:rsidR="008B0928" w:rsidRDefault="008B0928" w:rsidP="0039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28" w:rsidRDefault="008B0928" w:rsidP="003911A2">
      <w:pPr>
        <w:spacing w:after="0" w:line="240" w:lineRule="auto"/>
      </w:pPr>
      <w:r>
        <w:separator/>
      </w:r>
    </w:p>
  </w:footnote>
  <w:footnote w:type="continuationSeparator" w:id="0">
    <w:p w:rsidR="008B0928" w:rsidRDefault="008B0928" w:rsidP="0039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7549BB7B98497F81C5CE7FD493A7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73E1" w:rsidRDefault="009C73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FDC production flow in 727 B.C.</w:t>
        </w:r>
      </w:p>
    </w:sdtContent>
  </w:sdt>
  <w:p w:rsidR="009C73E1" w:rsidRDefault="009C7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7E9"/>
    <w:multiLevelType w:val="hybridMultilevel"/>
    <w:tmpl w:val="1270CA1A"/>
    <w:lvl w:ilvl="0" w:tplc="E20EE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BA4"/>
    <w:multiLevelType w:val="hybridMultilevel"/>
    <w:tmpl w:val="8E9EEA7E"/>
    <w:lvl w:ilvl="0" w:tplc="30C2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0478"/>
    <w:multiLevelType w:val="hybridMultilevel"/>
    <w:tmpl w:val="16A4EAEA"/>
    <w:lvl w:ilvl="0" w:tplc="7E68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3AD1"/>
    <w:multiLevelType w:val="hybridMultilevel"/>
    <w:tmpl w:val="3846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61B3"/>
    <w:multiLevelType w:val="hybridMultilevel"/>
    <w:tmpl w:val="A18E35BE"/>
    <w:lvl w:ilvl="0" w:tplc="084C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61B69"/>
    <w:multiLevelType w:val="hybridMultilevel"/>
    <w:tmpl w:val="4D16DB84"/>
    <w:lvl w:ilvl="0" w:tplc="B0FC2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77ED4"/>
    <w:multiLevelType w:val="hybridMultilevel"/>
    <w:tmpl w:val="BA76E7F0"/>
    <w:lvl w:ilvl="0" w:tplc="9AC8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2CE"/>
    <w:multiLevelType w:val="hybridMultilevel"/>
    <w:tmpl w:val="D8F6D3C8"/>
    <w:lvl w:ilvl="0" w:tplc="D796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CA0"/>
    <w:multiLevelType w:val="hybridMultilevel"/>
    <w:tmpl w:val="422638E6"/>
    <w:lvl w:ilvl="0" w:tplc="37D6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0536"/>
    <w:multiLevelType w:val="hybridMultilevel"/>
    <w:tmpl w:val="21787244"/>
    <w:lvl w:ilvl="0" w:tplc="1AE0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67079"/>
    <w:multiLevelType w:val="hybridMultilevel"/>
    <w:tmpl w:val="D1B82440"/>
    <w:lvl w:ilvl="0" w:tplc="C3CC1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C1AE9"/>
    <w:multiLevelType w:val="hybridMultilevel"/>
    <w:tmpl w:val="689A63D2"/>
    <w:lvl w:ilvl="0" w:tplc="8644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57C5F"/>
    <w:multiLevelType w:val="hybridMultilevel"/>
    <w:tmpl w:val="46D0F08E"/>
    <w:lvl w:ilvl="0" w:tplc="173E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138C"/>
    <w:multiLevelType w:val="hybridMultilevel"/>
    <w:tmpl w:val="DC5C37B8"/>
    <w:lvl w:ilvl="0" w:tplc="15F01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26A93"/>
    <w:multiLevelType w:val="hybridMultilevel"/>
    <w:tmpl w:val="5B0E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6814"/>
    <w:multiLevelType w:val="hybridMultilevel"/>
    <w:tmpl w:val="D924CFE6"/>
    <w:lvl w:ilvl="0" w:tplc="3578C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E28DF"/>
    <w:multiLevelType w:val="hybridMultilevel"/>
    <w:tmpl w:val="B15A72FE"/>
    <w:lvl w:ilvl="0" w:tplc="54D6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3ACE"/>
    <w:multiLevelType w:val="hybridMultilevel"/>
    <w:tmpl w:val="64D48A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21323"/>
    <w:multiLevelType w:val="hybridMultilevel"/>
    <w:tmpl w:val="D1EE51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756039"/>
    <w:multiLevelType w:val="hybridMultilevel"/>
    <w:tmpl w:val="844E3786"/>
    <w:lvl w:ilvl="0" w:tplc="0EB6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84CB7"/>
    <w:multiLevelType w:val="hybridMultilevel"/>
    <w:tmpl w:val="883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753A0"/>
    <w:multiLevelType w:val="hybridMultilevel"/>
    <w:tmpl w:val="D7D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A1F69"/>
    <w:multiLevelType w:val="hybridMultilevel"/>
    <w:tmpl w:val="914E0870"/>
    <w:lvl w:ilvl="0" w:tplc="985A1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7465B3"/>
    <w:multiLevelType w:val="hybridMultilevel"/>
    <w:tmpl w:val="349E1EAC"/>
    <w:lvl w:ilvl="0" w:tplc="FA1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15320"/>
    <w:multiLevelType w:val="hybridMultilevel"/>
    <w:tmpl w:val="CCD8FF86"/>
    <w:lvl w:ilvl="0" w:tplc="8206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C55"/>
    <w:multiLevelType w:val="hybridMultilevel"/>
    <w:tmpl w:val="45FA0E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65567"/>
    <w:multiLevelType w:val="hybridMultilevel"/>
    <w:tmpl w:val="821873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C23047"/>
    <w:multiLevelType w:val="hybridMultilevel"/>
    <w:tmpl w:val="ECC0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24BB8"/>
    <w:multiLevelType w:val="hybridMultilevel"/>
    <w:tmpl w:val="27E83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35B8"/>
    <w:multiLevelType w:val="hybridMultilevel"/>
    <w:tmpl w:val="1C02EA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63502"/>
    <w:multiLevelType w:val="hybridMultilevel"/>
    <w:tmpl w:val="7F543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47769"/>
    <w:multiLevelType w:val="hybridMultilevel"/>
    <w:tmpl w:val="7BD294CA"/>
    <w:lvl w:ilvl="0" w:tplc="B1E8B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8"/>
  </w:num>
  <w:num w:numId="5">
    <w:abstractNumId w:val="27"/>
  </w:num>
  <w:num w:numId="6">
    <w:abstractNumId w:val="14"/>
  </w:num>
  <w:num w:numId="7">
    <w:abstractNumId w:val="17"/>
  </w:num>
  <w:num w:numId="8">
    <w:abstractNumId w:val="20"/>
  </w:num>
  <w:num w:numId="9">
    <w:abstractNumId w:val="25"/>
  </w:num>
  <w:num w:numId="10">
    <w:abstractNumId w:val="29"/>
  </w:num>
  <w:num w:numId="11">
    <w:abstractNumId w:val="18"/>
  </w:num>
  <w:num w:numId="12">
    <w:abstractNumId w:val="22"/>
  </w:num>
  <w:num w:numId="13">
    <w:abstractNumId w:val="6"/>
  </w:num>
  <w:num w:numId="14">
    <w:abstractNumId w:val="31"/>
  </w:num>
  <w:num w:numId="15">
    <w:abstractNumId w:val="10"/>
  </w:num>
  <w:num w:numId="16">
    <w:abstractNumId w:val="26"/>
  </w:num>
  <w:num w:numId="17">
    <w:abstractNumId w:val="1"/>
  </w:num>
  <w:num w:numId="18">
    <w:abstractNumId w:val="24"/>
  </w:num>
  <w:num w:numId="19">
    <w:abstractNumId w:val="4"/>
  </w:num>
  <w:num w:numId="20">
    <w:abstractNumId w:val="9"/>
  </w:num>
  <w:num w:numId="21">
    <w:abstractNumId w:val="8"/>
  </w:num>
  <w:num w:numId="22">
    <w:abstractNumId w:val="5"/>
  </w:num>
  <w:num w:numId="23">
    <w:abstractNumId w:val="16"/>
  </w:num>
  <w:num w:numId="24">
    <w:abstractNumId w:val="12"/>
  </w:num>
  <w:num w:numId="25">
    <w:abstractNumId w:val="2"/>
  </w:num>
  <w:num w:numId="26">
    <w:abstractNumId w:val="7"/>
  </w:num>
  <w:num w:numId="27">
    <w:abstractNumId w:val="0"/>
  </w:num>
  <w:num w:numId="28">
    <w:abstractNumId w:val="11"/>
  </w:num>
  <w:num w:numId="29">
    <w:abstractNumId w:val="19"/>
  </w:num>
  <w:num w:numId="30">
    <w:abstractNumId w:val="15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A2"/>
    <w:rsid w:val="00014393"/>
    <w:rsid w:val="000763F0"/>
    <w:rsid w:val="000A2085"/>
    <w:rsid w:val="000D3E54"/>
    <w:rsid w:val="00146DD0"/>
    <w:rsid w:val="001826C4"/>
    <w:rsid w:val="001A45BF"/>
    <w:rsid w:val="001E41F5"/>
    <w:rsid w:val="003142FB"/>
    <w:rsid w:val="003563E4"/>
    <w:rsid w:val="003911A2"/>
    <w:rsid w:val="003D1480"/>
    <w:rsid w:val="004229A6"/>
    <w:rsid w:val="00481624"/>
    <w:rsid w:val="004D03EF"/>
    <w:rsid w:val="004F76A0"/>
    <w:rsid w:val="00512963"/>
    <w:rsid w:val="00512F1D"/>
    <w:rsid w:val="00572487"/>
    <w:rsid w:val="0058387E"/>
    <w:rsid w:val="0058434E"/>
    <w:rsid w:val="006041DB"/>
    <w:rsid w:val="00657F80"/>
    <w:rsid w:val="00677F31"/>
    <w:rsid w:val="006D4783"/>
    <w:rsid w:val="007A6C8F"/>
    <w:rsid w:val="007F179C"/>
    <w:rsid w:val="00814BB1"/>
    <w:rsid w:val="008314D1"/>
    <w:rsid w:val="00840043"/>
    <w:rsid w:val="008B0928"/>
    <w:rsid w:val="008F079F"/>
    <w:rsid w:val="00942388"/>
    <w:rsid w:val="009C01BE"/>
    <w:rsid w:val="009C73E1"/>
    <w:rsid w:val="00A5416B"/>
    <w:rsid w:val="00A5608D"/>
    <w:rsid w:val="00AA461A"/>
    <w:rsid w:val="00B64E1B"/>
    <w:rsid w:val="00B8385F"/>
    <w:rsid w:val="00B9198B"/>
    <w:rsid w:val="00B92FEF"/>
    <w:rsid w:val="00C11FEF"/>
    <w:rsid w:val="00C70AF3"/>
    <w:rsid w:val="00C74B15"/>
    <w:rsid w:val="00CC59CD"/>
    <w:rsid w:val="00D35CAF"/>
    <w:rsid w:val="00D434E4"/>
    <w:rsid w:val="00DB5A64"/>
    <w:rsid w:val="00DF321E"/>
    <w:rsid w:val="00E222C3"/>
    <w:rsid w:val="00E31844"/>
    <w:rsid w:val="00E427E7"/>
    <w:rsid w:val="00E47195"/>
    <w:rsid w:val="00EF14E1"/>
    <w:rsid w:val="00FD1981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A2"/>
  </w:style>
  <w:style w:type="paragraph" w:styleId="Footer">
    <w:name w:val="footer"/>
    <w:basedOn w:val="Normal"/>
    <w:link w:val="FooterChar"/>
    <w:uiPriority w:val="99"/>
    <w:semiHidden/>
    <w:unhideWhenUsed/>
    <w:rsid w:val="0039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A2"/>
  </w:style>
  <w:style w:type="paragraph" w:styleId="BalloonText">
    <w:name w:val="Balloon Text"/>
    <w:basedOn w:val="Normal"/>
    <w:link w:val="BalloonTextChar"/>
    <w:uiPriority w:val="99"/>
    <w:semiHidden/>
    <w:unhideWhenUsed/>
    <w:rsid w:val="0039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549BB7B98497F81C5CE7FD493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927E-E419-4208-B595-29DF06668043}"/>
      </w:docPartPr>
      <w:docPartBody>
        <w:p w:rsidR="000B12A7" w:rsidRDefault="00B15FA9" w:rsidP="00B15FA9">
          <w:pPr>
            <w:pStyle w:val="617549BB7B98497F81C5CE7FD493A7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5FA9"/>
    <w:rsid w:val="000B12A7"/>
    <w:rsid w:val="00134FEB"/>
    <w:rsid w:val="001A7670"/>
    <w:rsid w:val="00583BCE"/>
    <w:rsid w:val="006A111F"/>
    <w:rsid w:val="008B65C9"/>
    <w:rsid w:val="0090792E"/>
    <w:rsid w:val="00A43445"/>
    <w:rsid w:val="00AE2880"/>
    <w:rsid w:val="00B15FA9"/>
    <w:rsid w:val="00E90CF8"/>
    <w:rsid w:val="00F11386"/>
    <w:rsid w:val="00F1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549BB7B98497F81C5CE7FD493A7B7">
    <w:name w:val="617549BB7B98497F81C5CE7FD493A7B7"/>
    <w:rsid w:val="00B15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FDC production flow in 727 B.C.</vt:lpstr>
    </vt:vector>
  </TitlesOfParts>
  <Company>Jefferson Science Associates, LLC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FDC production flow in 727 B.C.</dc:title>
  <dc:subject/>
  <dc:creator>wcrahen</dc:creator>
  <cp:keywords/>
  <dc:description/>
  <cp:lastModifiedBy>Lubomir Pentchev</cp:lastModifiedBy>
  <cp:revision>2</cp:revision>
  <dcterms:created xsi:type="dcterms:W3CDTF">2010-05-19T18:55:00Z</dcterms:created>
  <dcterms:modified xsi:type="dcterms:W3CDTF">2010-05-19T18:55:00Z</dcterms:modified>
</cp:coreProperties>
</file>