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A91" w:rsidRPr="00085A91" w:rsidRDefault="00085A91" w:rsidP="00085A91">
      <w:pPr>
        <w:jc w:val="center"/>
        <w:rPr>
          <w:b/>
          <w:sz w:val="32"/>
        </w:rPr>
      </w:pPr>
      <w:r w:rsidRPr="00085A91">
        <w:rPr>
          <w:b/>
          <w:sz w:val="32"/>
        </w:rPr>
        <w:t>Detector Foil</w:t>
      </w:r>
    </w:p>
    <w:p w:rsidR="00085A91" w:rsidRPr="00085A91" w:rsidRDefault="00085A91" w:rsidP="00085A91">
      <w:pPr>
        <w:jc w:val="center"/>
        <w:rPr>
          <w:b/>
          <w:sz w:val="32"/>
        </w:rPr>
      </w:pPr>
      <w:r w:rsidRPr="00085A91">
        <w:rPr>
          <w:b/>
          <w:sz w:val="32"/>
        </w:rPr>
        <w:t>Characterization Report</w:t>
      </w:r>
    </w:p>
    <w:p w:rsidR="00085A91" w:rsidRDefault="00085A91"/>
    <w:p w:rsidR="00085A91" w:rsidRDefault="00085A91" w:rsidP="00085A91">
      <w:pPr>
        <w:pStyle w:val="ListParagraph"/>
        <w:numPr>
          <w:ilvl w:val="0"/>
          <w:numId w:val="1"/>
        </w:numPr>
      </w:pPr>
      <w:r>
        <w:t>Optical imaging</w:t>
      </w:r>
    </w:p>
    <w:p w:rsidR="00085A91" w:rsidRDefault="00085A91" w:rsidP="00085A91">
      <w:pPr>
        <w:ind w:left="360"/>
      </w:pPr>
      <w:r>
        <w:t xml:space="preserve">Equipment:  Digital optical microscope </w:t>
      </w:r>
      <w:proofErr w:type="spellStart"/>
      <w:r>
        <w:t>Hirox</w:t>
      </w:r>
      <w:proofErr w:type="spellEnd"/>
    </w:p>
    <w:p w:rsidR="00085A91" w:rsidRDefault="00085A91" w:rsidP="00085A91">
      <w:pPr>
        <w:ind w:left="360"/>
      </w:pPr>
    </w:p>
    <w:p w:rsidR="00085A91" w:rsidRDefault="00085A91" w:rsidP="00A67FAD">
      <w:pPr>
        <w:ind w:left="360"/>
      </w:pPr>
      <w:r>
        <w:t>Pic1</w:t>
      </w:r>
      <w:r w:rsidR="00124ED0">
        <w:t>a.</w:t>
      </w:r>
      <w:r w:rsidR="009C1DF4" w:rsidRPr="009C1DF4">
        <w:t xml:space="preserve"> </w:t>
      </w:r>
      <w:proofErr w:type="gramStart"/>
      <w:r w:rsidR="009C1DF4">
        <w:t>General view.</w:t>
      </w:r>
      <w:proofErr w:type="gramEnd"/>
      <w:r w:rsidR="009C1DF4">
        <w:t xml:space="preserve"> </w:t>
      </w:r>
      <w:proofErr w:type="gramStart"/>
      <w:r w:rsidR="009C1DF4">
        <w:t>Magnification x350.</w:t>
      </w:r>
      <w:proofErr w:type="gramEnd"/>
    </w:p>
    <w:p w:rsidR="00085A91" w:rsidRDefault="00085A91" w:rsidP="00124ED0">
      <w:pPr>
        <w:ind w:left="360"/>
        <w:jc w:val="center"/>
      </w:pPr>
      <w:r>
        <w:rPr>
          <w:noProof/>
        </w:rPr>
        <w:drawing>
          <wp:inline distT="0" distB="0" distL="0" distR="0">
            <wp:extent cx="4211756" cy="3158818"/>
            <wp:effectExtent l="19050" t="0" r="0" b="0"/>
            <wp:docPr id="1" name="Picture 0" descr="foil1-1-35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il1-1-350x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289" cy="316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DF4" w:rsidRDefault="009C1DF4" w:rsidP="00124ED0">
      <w:pPr>
        <w:ind w:left="360"/>
        <w:jc w:val="center"/>
      </w:pPr>
    </w:p>
    <w:p w:rsidR="009C1DF4" w:rsidRDefault="009C1DF4" w:rsidP="009C1DF4">
      <w:r>
        <w:t xml:space="preserve">Pic1b. </w:t>
      </w:r>
      <w:proofErr w:type="gramStart"/>
      <w:r>
        <w:t>Same area, SEM image at low mag.</w:t>
      </w:r>
      <w:proofErr w:type="gramEnd"/>
    </w:p>
    <w:p w:rsidR="00A67FAD" w:rsidRDefault="00A67FAD" w:rsidP="00A67FAD"/>
    <w:p w:rsidR="00124ED0" w:rsidRDefault="00124ED0" w:rsidP="00124ED0">
      <w:pPr>
        <w:jc w:val="center"/>
      </w:pPr>
      <w:r w:rsidRPr="00124ED0">
        <w:rPr>
          <w:noProof/>
        </w:rPr>
        <w:drawing>
          <wp:inline distT="0" distB="0" distL="0" distR="0">
            <wp:extent cx="4091663" cy="3068747"/>
            <wp:effectExtent l="25400" t="0" r="0" b="0"/>
            <wp:docPr id="14" name="Picture 12" descr="Sample1-macro-100x_q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1-macro-100x_q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089" cy="306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A91" w:rsidRDefault="00085A91" w:rsidP="00124ED0">
      <w:r>
        <w:lastRenderedPageBreak/>
        <w:t xml:space="preserve">Pic2. </w:t>
      </w:r>
      <w:r w:rsidR="009C1DF4">
        <w:t xml:space="preserve">Optical </w:t>
      </w:r>
      <w:proofErr w:type="spellStart"/>
      <w:r w:rsidR="009C1DF4">
        <w:t>Hirox</w:t>
      </w:r>
      <w:proofErr w:type="spellEnd"/>
    </w:p>
    <w:p w:rsidR="00085A91" w:rsidRDefault="00085A91" w:rsidP="00085A91">
      <w:pPr>
        <w:ind w:left="360"/>
      </w:pPr>
      <w:r>
        <w:rPr>
          <w:noProof/>
        </w:rPr>
        <w:drawing>
          <wp:inline distT="0" distB="0" distL="0" distR="0">
            <wp:extent cx="4876800" cy="3657600"/>
            <wp:effectExtent l="25400" t="0" r="0" b="0"/>
            <wp:docPr id="2" name="Picture 1" descr="foil1-3-175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il1-3-1750x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A91" w:rsidRDefault="00085A91" w:rsidP="00085A91">
      <w:pPr>
        <w:ind w:left="360"/>
      </w:pPr>
    </w:p>
    <w:p w:rsidR="00085A91" w:rsidRDefault="00085A91" w:rsidP="00085A91">
      <w:pPr>
        <w:ind w:left="360"/>
      </w:pPr>
      <w:r>
        <w:t>Pic3</w:t>
      </w:r>
      <w:r w:rsidR="009C1DF4">
        <w:t xml:space="preserve"> Optical </w:t>
      </w:r>
      <w:proofErr w:type="spellStart"/>
      <w:r w:rsidR="009C1DF4">
        <w:t>Hirox</w:t>
      </w:r>
      <w:proofErr w:type="spellEnd"/>
    </w:p>
    <w:p w:rsidR="00913C2E" w:rsidRDefault="00085A91" w:rsidP="00913C2E">
      <w:pPr>
        <w:ind w:left="360"/>
      </w:pPr>
      <w:r>
        <w:rPr>
          <w:noProof/>
        </w:rPr>
        <w:drawing>
          <wp:inline distT="0" distB="0" distL="0" distR="0">
            <wp:extent cx="4876800" cy="3657600"/>
            <wp:effectExtent l="25400" t="0" r="0" b="0"/>
            <wp:docPr id="3" name="Picture 2" descr="foil1-4-7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il1-4-700x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DF4" w:rsidRDefault="009C1DF4" w:rsidP="00913C2E">
      <w:pPr>
        <w:ind w:left="360"/>
      </w:pPr>
    </w:p>
    <w:p w:rsidR="00085A91" w:rsidRDefault="00085A91" w:rsidP="00913C2E">
      <w:pPr>
        <w:ind w:left="360"/>
      </w:pPr>
    </w:p>
    <w:p w:rsidR="009C1DF4" w:rsidRDefault="009C1DF4" w:rsidP="009C1DF4">
      <w:pPr>
        <w:ind w:left="360"/>
      </w:pPr>
      <w:r>
        <w:t>Electron Microscopy and EDS Analysis</w:t>
      </w:r>
    </w:p>
    <w:p w:rsidR="009C1DF4" w:rsidRDefault="009C1DF4" w:rsidP="009C1DF4">
      <w:pPr>
        <w:ind w:left="360"/>
      </w:pPr>
    </w:p>
    <w:p w:rsidR="009C1DF4" w:rsidRDefault="009C1DF4" w:rsidP="009C1DF4">
      <w:pPr>
        <w:ind w:left="360"/>
      </w:pPr>
      <w:r>
        <w:t xml:space="preserve">Pic4. </w:t>
      </w:r>
      <w:proofErr w:type="gramStart"/>
      <w:r>
        <w:t>SEM image of blue-green “crystals”.</w:t>
      </w:r>
      <w:proofErr w:type="gramEnd"/>
      <w:r>
        <w:t xml:space="preserve"> </w:t>
      </w:r>
      <w:proofErr w:type="gramStart"/>
      <w:r>
        <w:t>Charging  reduces</w:t>
      </w:r>
      <w:proofErr w:type="gramEnd"/>
      <w:r>
        <w:t xml:space="preserve"> image quality.</w:t>
      </w:r>
    </w:p>
    <w:p w:rsidR="009C1DF4" w:rsidRDefault="009C1DF4" w:rsidP="00913C2E">
      <w:pPr>
        <w:ind w:left="360"/>
      </w:pPr>
    </w:p>
    <w:p w:rsidR="00913C2E" w:rsidRDefault="00913C2E" w:rsidP="00085A91">
      <w:pPr>
        <w:ind w:left="360"/>
      </w:pPr>
      <w:r>
        <w:rPr>
          <w:noProof/>
        </w:rPr>
        <w:drawing>
          <wp:inline distT="0" distB="0" distL="0" distR="0">
            <wp:extent cx="4369179" cy="3276884"/>
            <wp:effectExtent l="19050" t="0" r="0" b="0"/>
            <wp:docPr id="4" name="Picture 3" descr="Sample1-450x-2_q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1-450x-2_q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368" cy="327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C2E" w:rsidRDefault="00913C2E" w:rsidP="00085A91">
      <w:pPr>
        <w:ind w:left="360"/>
      </w:pPr>
    </w:p>
    <w:p w:rsidR="00913C2E" w:rsidRDefault="00913C2E" w:rsidP="00085A91">
      <w:pPr>
        <w:ind w:left="360"/>
      </w:pPr>
      <w:r>
        <w:t xml:space="preserve">Pic5. Corresponding </w:t>
      </w:r>
      <w:proofErr w:type="gramStart"/>
      <w:r>
        <w:t>EDS</w:t>
      </w:r>
      <w:proofErr w:type="gramEnd"/>
      <w:r>
        <w:t xml:space="preserve"> spectrum.</w:t>
      </w:r>
    </w:p>
    <w:p w:rsidR="00913C2E" w:rsidRDefault="00913C2E" w:rsidP="00085A91">
      <w:pPr>
        <w:ind w:left="360"/>
      </w:pPr>
    </w:p>
    <w:p w:rsidR="000563EF" w:rsidRDefault="00913C2E" w:rsidP="00085A91">
      <w:pPr>
        <w:ind w:left="360"/>
      </w:pPr>
      <w:r>
        <w:rPr>
          <w:noProof/>
        </w:rPr>
        <w:drawing>
          <wp:inline distT="0" distB="0" distL="0" distR="0">
            <wp:extent cx="4770673" cy="3607269"/>
            <wp:effectExtent l="25400" t="0" r="4527" b="0"/>
            <wp:docPr id="5" name="Picture 4" descr="sample1-450x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1-450x-2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937" cy="360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ED0" w:rsidRDefault="00124ED0" w:rsidP="00085A91">
      <w:pPr>
        <w:ind w:left="360"/>
      </w:pPr>
    </w:p>
    <w:p w:rsidR="00124ED0" w:rsidRDefault="00124ED0" w:rsidP="00085A91">
      <w:pPr>
        <w:ind w:left="360"/>
      </w:pPr>
    </w:p>
    <w:p w:rsidR="000563EF" w:rsidRDefault="000563EF" w:rsidP="00085A91">
      <w:pPr>
        <w:ind w:left="360"/>
      </w:pPr>
      <w:r>
        <w:t xml:space="preserve">Pic6. </w:t>
      </w:r>
      <w:proofErr w:type="gramStart"/>
      <w:r>
        <w:t>Central brown area image of the contaminated spot.</w:t>
      </w:r>
      <w:proofErr w:type="gramEnd"/>
    </w:p>
    <w:p w:rsidR="000563EF" w:rsidRDefault="000563EF" w:rsidP="00085A91">
      <w:pPr>
        <w:ind w:left="360"/>
      </w:pPr>
      <w:r>
        <w:rPr>
          <w:noProof/>
        </w:rPr>
        <w:drawing>
          <wp:inline distT="0" distB="0" distL="0" distR="0">
            <wp:extent cx="4084873" cy="3063655"/>
            <wp:effectExtent l="25400" t="0" r="4527" b="0"/>
            <wp:docPr id="6" name="Picture 5" descr="Sample1-2Kx-3-center-brown_q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1-2Kx-3-center-brown_q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3301" cy="306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3EF" w:rsidRDefault="000563EF" w:rsidP="00085A91">
      <w:pPr>
        <w:ind w:left="360"/>
      </w:pPr>
    </w:p>
    <w:p w:rsidR="000563EF" w:rsidRDefault="000563EF" w:rsidP="00085A91">
      <w:pPr>
        <w:ind w:left="360"/>
      </w:pPr>
      <w:r>
        <w:t xml:space="preserve">Pic7. Corresponding </w:t>
      </w:r>
      <w:proofErr w:type="gramStart"/>
      <w:r>
        <w:t>EDS</w:t>
      </w:r>
      <w:proofErr w:type="gramEnd"/>
      <w:r>
        <w:t xml:space="preserve"> spectrum.</w:t>
      </w:r>
    </w:p>
    <w:p w:rsidR="000563EF" w:rsidRDefault="000563EF" w:rsidP="00085A91">
      <w:pPr>
        <w:ind w:left="360"/>
      </w:pPr>
      <w:r>
        <w:rPr>
          <w:noProof/>
        </w:rPr>
        <w:drawing>
          <wp:inline distT="0" distB="0" distL="0" distR="0">
            <wp:extent cx="5486400" cy="4148455"/>
            <wp:effectExtent l="25400" t="0" r="0" b="0"/>
            <wp:docPr id="7" name="Picture 6" descr="sample1-2Kx-cent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1-2Kx-center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ED0" w:rsidRDefault="00124ED0" w:rsidP="00085A91">
      <w:pPr>
        <w:ind w:left="360"/>
      </w:pPr>
    </w:p>
    <w:p w:rsidR="00A67FAD" w:rsidRDefault="00A67FAD" w:rsidP="00085A91">
      <w:pPr>
        <w:ind w:left="360"/>
      </w:pPr>
      <w:r>
        <w:t xml:space="preserve">Pic8. </w:t>
      </w:r>
      <w:proofErr w:type="gramStart"/>
      <w:r>
        <w:t>Another cluster of blue-green “crystals”.</w:t>
      </w:r>
      <w:proofErr w:type="gramEnd"/>
    </w:p>
    <w:p w:rsidR="00A67FAD" w:rsidRDefault="00A67FAD" w:rsidP="00085A91">
      <w:pPr>
        <w:ind w:left="360"/>
      </w:pPr>
      <w:r>
        <w:rPr>
          <w:noProof/>
        </w:rPr>
        <w:drawing>
          <wp:inline distT="0" distB="0" distL="0" distR="0">
            <wp:extent cx="4421875" cy="3316406"/>
            <wp:effectExtent l="19050" t="0" r="0" b="0"/>
            <wp:docPr id="8" name="Picture 7" descr="Sample1-1Kx-4_q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1-1Kx-4_q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042" cy="331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FAD" w:rsidRDefault="00A67FAD" w:rsidP="00085A91">
      <w:pPr>
        <w:ind w:left="360"/>
      </w:pPr>
    </w:p>
    <w:p w:rsidR="00A67FAD" w:rsidRDefault="00A67FAD" w:rsidP="00085A91">
      <w:pPr>
        <w:ind w:left="360"/>
      </w:pPr>
      <w:r>
        <w:t xml:space="preserve">Pic9. Corresponding </w:t>
      </w:r>
      <w:proofErr w:type="gramStart"/>
      <w:r>
        <w:t>EDS</w:t>
      </w:r>
      <w:proofErr w:type="gramEnd"/>
      <w:r>
        <w:t xml:space="preserve"> spectrum.</w:t>
      </w:r>
    </w:p>
    <w:p w:rsidR="00A67FAD" w:rsidRDefault="00A67FAD" w:rsidP="00085A91">
      <w:pPr>
        <w:ind w:left="360"/>
      </w:pPr>
      <w:r>
        <w:rPr>
          <w:noProof/>
        </w:rPr>
        <w:drawing>
          <wp:inline distT="0" distB="0" distL="0" distR="0">
            <wp:extent cx="5486400" cy="4148455"/>
            <wp:effectExtent l="25400" t="0" r="0" b="0"/>
            <wp:docPr id="9" name="Picture 8" descr="sample1-1Kx-4-crys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1-1Kx-4-cryst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FAD" w:rsidRDefault="00A67FAD" w:rsidP="00085A91">
      <w:pPr>
        <w:ind w:left="360"/>
      </w:pPr>
      <w:proofErr w:type="gramStart"/>
      <w:r>
        <w:t>Pic10&amp;11.</w:t>
      </w:r>
      <w:proofErr w:type="gramEnd"/>
      <w:r>
        <w:t xml:space="preserve"> Highly charging cluster of separately located “crystals. </w:t>
      </w:r>
      <w:proofErr w:type="gramStart"/>
      <w:r>
        <w:t xml:space="preserve">Low and high </w:t>
      </w:r>
      <w:proofErr w:type="spellStart"/>
      <w:r>
        <w:t>mags</w:t>
      </w:r>
      <w:proofErr w:type="spellEnd"/>
      <w:r>
        <w:t>.</w:t>
      </w:r>
      <w:proofErr w:type="gramEnd"/>
    </w:p>
    <w:p w:rsidR="000563EF" w:rsidRDefault="00A67FAD" w:rsidP="00085A91">
      <w:pPr>
        <w:ind w:left="360"/>
      </w:pPr>
      <w:r>
        <w:rPr>
          <w:noProof/>
        </w:rPr>
        <w:drawing>
          <wp:inline distT="0" distB="0" distL="0" distR="0">
            <wp:extent cx="4572000" cy="3429000"/>
            <wp:effectExtent l="25400" t="0" r="0" b="0"/>
            <wp:docPr id="10" name="Picture 9" descr="Sample1-1Kx-5_q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1-1Kx-5_q0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FAD" w:rsidRDefault="00A67FAD" w:rsidP="00085A91">
      <w:pPr>
        <w:ind w:left="360"/>
      </w:pPr>
    </w:p>
    <w:p w:rsidR="00085A91" w:rsidRDefault="00A67FAD" w:rsidP="00085A91">
      <w:pPr>
        <w:ind w:left="360"/>
      </w:pPr>
      <w:r>
        <w:rPr>
          <w:noProof/>
        </w:rPr>
        <w:drawing>
          <wp:inline distT="0" distB="0" distL="0" distR="0">
            <wp:extent cx="4572000" cy="3429000"/>
            <wp:effectExtent l="25400" t="0" r="0" b="0"/>
            <wp:docPr id="11" name="Picture 10" descr="Sample1-10Kx-6_q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1-10Kx-6_q0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FAD" w:rsidRDefault="00A67FAD" w:rsidP="00085A91">
      <w:pPr>
        <w:ind w:left="360"/>
      </w:pPr>
    </w:p>
    <w:p w:rsidR="00A67FAD" w:rsidRDefault="00A67FAD" w:rsidP="00085A91">
      <w:pPr>
        <w:ind w:left="360"/>
      </w:pPr>
    </w:p>
    <w:p w:rsidR="00A67FAD" w:rsidRDefault="00A67FAD" w:rsidP="00085A91">
      <w:pPr>
        <w:ind w:left="360"/>
      </w:pPr>
    </w:p>
    <w:p w:rsidR="00A67FAD" w:rsidRDefault="00A67FAD" w:rsidP="00085A91">
      <w:pPr>
        <w:ind w:left="360"/>
      </w:pPr>
    </w:p>
    <w:p w:rsidR="00A67FAD" w:rsidRDefault="00A67FAD" w:rsidP="00085A91">
      <w:pPr>
        <w:ind w:left="360"/>
      </w:pPr>
    </w:p>
    <w:p w:rsidR="00A67FAD" w:rsidRDefault="00A67FAD" w:rsidP="00085A91">
      <w:pPr>
        <w:ind w:left="360"/>
      </w:pPr>
      <w:r>
        <w:t xml:space="preserve">Pic11. Corresponding </w:t>
      </w:r>
      <w:proofErr w:type="gramStart"/>
      <w:r>
        <w:t>EDS</w:t>
      </w:r>
      <w:proofErr w:type="gramEnd"/>
      <w:r>
        <w:t xml:space="preserve"> spectrum taken at high </w:t>
      </w:r>
      <w:proofErr w:type="spellStart"/>
      <w:r>
        <w:t>mag</w:t>
      </w:r>
      <w:proofErr w:type="spellEnd"/>
      <w:r>
        <w:t xml:space="preserve"> (11Kx) directly from the crystal surface.</w:t>
      </w:r>
    </w:p>
    <w:p w:rsidR="00A67FAD" w:rsidRDefault="00A67FAD" w:rsidP="00085A91">
      <w:pPr>
        <w:ind w:left="360"/>
      </w:pPr>
    </w:p>
    <w:p w:rsidR="00085A91" w:rsidRDefault="00A67FAD" w:rsidP="00085A91">
      <w:pPr>
        <w:ind w:left="360"/>
      </w:pPr>
      <w:r>
        <w:rPr>
          <w:noProof/>
        </w:rPr>
        <w:drawing>
          <wp:inline distT="0" distB="0" distL="0" distR="0">
            <wp:extent cx="5486400" cy="4148455"/>
            <wp:effectExtent l="25400" t="0" r="0" b="0"/>
            <wp:docPr id="12" name="Picture 11" descr="sample1-11Kx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ple1-11Kx-5.t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5A91" w:rsidSect="00085A91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8652B4"/>
    <w:multiLevelType w:val="hybridMultilevel"/>
    <w:tmpl w:val="161C80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85A91"/>
    <w:rsid w:val="000563EF"/>
    <w:rsid w:val="00085A91"/>
    <w:rsid w:val="00124ED0"/>
    <w:rsid w:val="003A34EF"/>
    <w:rsid w:val="006B4B9A"/>
    <w:rsid w:val="007955F8"/>
    <w:rsid w:val="00913C2E"/>
    <w:rsid w:val="009C1DF4"/>
    <w:rsid w:val="00A67FAD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5A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1D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D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114</Words>
  <Characters>653</Characters>
  <Application>Microsoft Office Word</Application>
  <DocSecurity>4</DocSecurity>
  <Lines>5</Lines>
  <Paragraphs>1</Paragraphs>
  <ScaleCrop>false</ScaleCrop>
  <Company>College of William and Mary</Company>
  <LinksUpToDate>false</LinksUpToDate>
  <CharactersWithSpaces>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Lubomir Pentchev</dc:creator>
  <cp:keywords/>
  <cp:lastModifiedBy>Lubomir Pentchev</cp:lastModifiedBy>
  <cp:revision>2</cp:revision>
  <dcterms:created xsi:type="dcterms:W3CDTF">2011-04-22T14:24:00Z</dcterms:created>
  <dcterms:modified xsi:type="dcterms:W3CDTF">2011-04-22T14:24:00Z</dcterms:modified>
</cp:coreProperties>
</file>