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6E" w:rsidRPr="004811E7" w:rsidRDefault="00FF2EDB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811E7">
        <w:rPr>
          <w:b/>
          <w:caps/>
          <w:sz w:val="28"/>
          <w:szCs w:val="28"/>
        </w:rPr>
        <w:t>Agenda</w:t>
      </w:r>
    </w:p>
    <w:p w:rsidR="00FF2EDB" w:rsidRPr="004811E7" w:rsidRDefault="0021521A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</w:t>
      </w:r>
      <w:r w:rsidR="00722A1E">
        <w:rPr>
          <w:b/>
          <w:bCs/>
          <w:sz w:val="28"/>
          <w:szCs w:val="28"/>
        </w:rPr>
        <w:t>7</w:t>
      </w:r>
    </w:p>
    <w:p w:rsidR="00FF2EDB" w:rsidRPr="004811E7" w:rsidRDefault="007B781D" w:rsidP="00944E77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 w:rsidR="00722A1E">
        <w:rPr>
          <w:b/>
          <w:bCs/>
          <w:sz w:val="28"/>
          <w:szCs w:val="28"/>
        </w:rPr>
        <w:t>29</w:t>
      </w:r>
      <w:r w:rsidR="00F92CB8" w:rsidRPr="004811E7">
        <w:rPr>
          <w:b/>
          <w:bCs/>
          <w:sz w:val="28"/>
          <w:szCs w:val="28"/>
        </w:rPr>
        <w:t xml:space="preserve"> – </w:t>
      </w:r>
      <w:r w:rsidR="00722A1E">
        <w:rPr>
          <w:b/>
          <w:bCs/>
          <w:sz w:val="28"/>
          <w:szCs w:val="28"/>
        </w:rPr>
        <w:t xml:space="preserve">August </w:t>
      </w:r>
      <w:r w:rsidR="00300ABB">
        <w:rPr>
          <w:b/>
          <w:bCs/>
          <w:sz w:val="28"/>
          <w:szCs w:val="28"/>
        </w:rPr>
        <w:t>1</w:t>
      </w:r>
      <w:r w:rsidR="00F92CB8" w:rsidRPr="004811E7">
        <w:rPr>
          <w:b/>
          <w:bCs/>
          <w:sz w:val="28"/>
          <w:szCs w:val="28"/>
        </w:rPr>
        <w:t>, 201</w:t>
      </w:r>
      <w:r w:rsidR="00722A1E">
        <w:rPr>
          <w:b/>
          <w:bCs/>
          <w:sz w:val="28"/>
          <w:szCs w:val="28"/>
        </w:rPr>
        <w:t>9</w:t>
      </w:r>
    </w:p>
    <w:p w:rsidR="00FF2EDB" w:rsidRPr="004811E7" w:rsidRDefault="00FF2EDB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 xml:space="preserve">CEBAF Center </w:t>
      </w:r>
    </w:p>
    <w:p w:rsidR="00FF2EDB" w:rsidRPr="00851245" w:rsidRDefault="00DD4C04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Monday</w:t>
      </w:r>
      <w:r w:rsidR="00F603AE"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July </w:t>
      </w:r>
      <w:r w:rsidR="00722A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0"/>
        <w:gridCol w:w="5714"/>
        <w:gridCol w:w="413"/>
        <w:gridCol w:w="1610"/>
      </w:tblGrid>
      <w:tr w:rsidR="00A80C9D" w:rsidRPr="00851245" w:rsidTr="00872C79">
        <w:trPr>
          <w:trHeight w:val="378"/>
        </w:trPr>
        <w:tc>
          <w:tcPr>
            <w:tcW w:w="892" w:type="pct"/>
            <w:gridSpan w:val="2"/>
            <w:noWrap/>
            <w:hideMark/>
          </w:tcPr>
          <w:p w:rsidR="00A80C9D" w:rsidRPr="00851245" w:rsidRDefault="00A80C9D" w:rsidP="00292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872C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9:00</w:t>
            </w:r>
            <w:r w:rsidR="00613D25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</w:t>
            </w:r>
            <w:r w:rsidR="00613D25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C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872C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83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Executive Session – Organization </w:t>
            </w:r>
          </w:p>
        </w:tc>
        <w:tc>
          <w:tcPr>
            <w:tcW w:w="1025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F07E2D" w:rsidRPr="002928A4" w:rsidTr="00872C79">
        <w:trPr>
          <w:trHeight w:val="441"/>
        </w:trPr>
        <w:tc>
          <w:tcPr>
            <w:tcW w:w="892" w:type="pct"/>
            <w:gridSpan w:val="2"/>
            <w:noWrap/>
            <w:hideMark/>
          </w:tcPr>
          <w:p w:rsidR="00F07E2D" w:rsidRPr="00851245" w:rsidRDefault="00F07E2D" w:rsidP="00944E7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3" w:type="pct"/>
            <w:hideMark/>
          </w:tcPr>
          <w:p w:rsidR="00F07E2D" w:rsidRPr="00851245" w:rsidRDefault="000E2AB7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Opening Session</w:t>
            </w:r>
          </w:p>
        </w:tc>
        <w:tc>
          <w:tcPr>
            <w:tcW w:w="1025" w:type="pct"/>
            <w:gridSpan w:val="2"/>
            <w:noWrap/>
            <w:hideMark/>
          </w:tcPr>
          <w:p w:rsidR="00F07E2D" w:rsidRPr="002928A4" w:rsidRDefault="000E2AB7" w:rsidP="00944E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(Auditorium)</w:t>
            </w:r>
          </w:p>
        </w:tc>
      </w:tr>
      <w:tr w:rsidR="00A80C9D" w:rsidRPr="00851245" w:rsidTr="00872C79">
        <w:trPr>
          <w:trHeight w:val="468"/>
        </w:trPr>
        <w:tc>
          <w:tcPr>
            <w:tcW w:w="892" w:type="pct"/>
            <w:gridSpan w:val="2"/>
            <w:noWrap/>
            <w:hideMark/>
          </w:tcPr>
          <w:p w:rsidR="00A80C9D" w:rsidRPr="00851245" w:rsidRDefault="00872C79" w:rsidP="00872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7F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Director’s Comments</w:t>
            </w:r>
          </w:p>
        </w:tc>
        <w:tc>
          <w:tcPr>
            <w:tcW w:w="1025" w:type="pct"/>
            <w:gridSpan w:val="2"/>
            <w:noWrap/>
            <w:hideMark/>
          </w:tcPr>
          <w:p w:rsidR="00A80C9D" w:rsidRPr="00851245" w:rsidRDefault="00460A6B" w:rsidP="00944E7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S. Henderson</w:t>
            </w:r>
          </w:p>
        </w:tc>
      </w:tr>
      <w:tr w:rsidR="00A80C9D" w:rsidRPr="00851245" w:rsidTr="00872C79">
        <w:trPr>
          <w:trHeight w:val="459"/>
        </w:trPr>
        <w:tc>
          <w:tcPr>
            <w:tcW w:w="892" w:type="pct"/>
            <w:gridSpan w:val="2"/>
            <w:noWrap/>
            <w:hideMark/>
          </w:tcPr>
          <w:p w:rsidR="00A80C9D" w:rsidRPr="00851245" w:rsidRDefault="007F1429" w:rsidP="00872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83" w:type="pct"/>
            <w:hideMark/>
          </w:tcPr>
          <w:p w:rsidR="00A80C9D" w:rsidRPr="00851245" w:rsidRDefault="007F1429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Charge/agenda</w:t>
            </w:r>
          </w:p>
        </w:tc>
        <w:tc>
          <w:tcPr>
            <w:tcW w:w="1025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B. McKeown</w:t>
            </w:r>
          </w:p>
        </w:tc>
      </w:tr>
      <w:tr w:rsidR="00A80C9D" w:rsidRPr="00851245" w:rsidTr="00872C79">
        <w:trPr>
          <w:trHeight w:val="432"/>
        </w:trPr>
        <w:tc>
          <w:tcPr>
            <w:tcW w:w="892" w:type="pct"/>
            <w:gridSpan w:val="2"/>
            <w:noWrap/>
            <w:hideMark/>
          </w:tcPr>
          <w:p w:rsidR="00A80C9D" w:rsidRPr="00851245" w:rsidRDefault="00A80C9D" w:rsidP="00872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3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Coffee Break</w:t>
            </w:r>
          </w:p>
        </w:tc>
        <w:tc>
          <w:tcPr>
            <w:tcW w:w="1025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0C9D" w:rsidRPr="00851245" w:rsidTr="00872C79">
        <w:trPr>
          <w:trHeight w:val="441"/>
        </w:trPr>
        <w:tc>
          <w:tcPr>
            <w:tcW w:w="892" w:type="pct"/>
            <w:gridSpan w:val="2"/>
            <w:noWrap/>
            <w:hideMark/>
          </w:tcPr>
          <w:p w:rsidR="00A80C9D" w:rsidRPr="00851245" w:rsidRDefault="00872C79" w:rsidP="00872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E6291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E6291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4C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Status Reports</w:t>
            </w:r>
          </w:p>
        </w:tc>
        <w:tc>
          <w:tcPr>
            <w:tcW w:w="1025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C9D" w:rsidRPr="00851245" w:rsidTr="00D835C8">
        <w:trPr>
          <w:trHeight w:val="1935"/>
        </w:trPr>
        <w:tc>
          <w:tcPr>
            <w:tcW w:w="892" w:type="pct"/>
            <w:gridSpan w:val="2"/>
            <w:noWrap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pct"/>
            <w:hideMark/>
          </w:tcPr>
          <w:p w:rsidR="00A80C9D" w:rsidRPr="00851245" w:rsidRDefault="00604473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C" w:rsidRPr="00851245">
              <w:rPr>
                <w:rFonts w:ascii="Times New Roman" w:hAnsi="Times New Roman" w:cs="Times New Roman"/>
                <w:sz w:val="24"/>
                <w:szCs w:val="24"/>
              </w:rPr>
              <w:t>Accelerator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  <w:r w:rsidR="004D735E"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2A1E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722A1E">
              <w:rPr>
                <w:rFonts w:ascii="Times New Roman" w:hAnsi="Times New Roman" w:cs="Times New Roman"/>
                <w:sz w:val="24"/>
                <w:szCs w:val="24"/>
              </w:rPr>
              <w:t>Spata</w:t>
            </w:r>
            <w:proofErr w:type="spellEnd"/>
          </w:p>
          <w:p w:rsidR="004655E5" w:rsidRPr="00851245" w:rsidRDefault="00A80C9D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>Hall A Report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>Keppel</w:t>
            </w:r>
          </w:p>
          <w:p w:rsidR="004655E5" w:rsidRPr="00851245" w:rsidRDefault="004655E5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Hall B Report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Burkert</w:t>
            </w:r>
          </w:p>
          <w:p w:rsidR="004655E5" w:rsidRPr="00851245" w:rsidRDefault="004655E5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15 – 12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Hall C Report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  <w:p w:rsidR="00B97886" w:rsidRDefault="004655E5" w:rsidP="0041480E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2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Hall D Report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Chudakov</w:t>
            </w:r>
          </w:p>
          <w:p w:rsidR="0041480E" w:rsidRPr="00B97886" w:rsidRDefault="00872C79" w:rsidP="00872C79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13:00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 xml:space="preserve"> 12 GeV Program Overview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ab/>
              <w:t>R. Ent</w:t>
            </w:r>
          </w:p>
        </w:tc>
        <w:tc>
          <w:tcPr>
            <w:tcW w:w="1025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6C" w:rsidRPr="00851245" w:rsidTr="00872C79">
        <w:trPr>
          <w:trHeight w:val="450"/>
        </w:trPr>
        <w:tc>
          <w:tcPr>
            <w:tcW w:w="892" w:type="pct"/>
            <w:gridSpan w:val="2"/>
            <w:noWrap/>
            <w:hideMark/>
          </w:tcPr>
          <w:p w:rsidR="00900F6C" w:rsidRPr="00851245" w:rsidRDefault="00872C79" w:rsidP="00872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A52D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2D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0F6C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pct"/>
            <w:hideMark/>
          </w:tcPr>
          <w:p w:rsidR="00900F6C" w:rsidRPr="00851245" w:rsidRDefault="00A80C9D" w:rsidP="00944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Lunch with Hall Leaders and Accelerator Rep.</w:t>
            </w:r>
          </w:p>
        </w:tc>
        <w:tc>
          <w:tcPr>
            <w:tcW w:w="1025" w:type="pct"/>
            <w:gridSpan w:val="2"/>
            <w:noWrap/>
            <w:hideMark/>
          </w:tcPr>
          <w:p w:rsidR="00900F6C" w:rsidRPr="00851245" w:rsidRDefault="00BB702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2F7DED" w:rsidRPr="00851245" w:rsidTr="00872C79">
        <w:trPr>
          <w:trHeight w:val="540"/>
        </w:trPr>
        <w:tc>
          <w:tcPr>
            <w:tcW w:w="892" w:type="pct"/>
            <w:gridSpan w:val="2"/>
            <w:noWrap/>
          </w:tcPr>
          <w:p w:rsidR="002F7DED" w:rsidRPr="00851245" w:rsidRDefault="00DB2B96" w:rsidP="00872C7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083" w:type="pct"/>
          </w:tcPr>
          <w:p w:rsidR="002F7DED" w:rsidRPr="00851245" w:rsidRDefault="002F7DED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25" w:type="pct"/>
            <w:gridSpan w:val="2"/>
            <w:noWrap/>
          </w:tcPr>
          <w:p w:rsidR="002F7DED" w:rsidRPr="00851245" w:rsidRDefault="002F7DE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41" w:rsidRPr="00851245" w:rsidTr="00872C79">
        <w:trPr>
          <w:trHeight w:val="540"/>
        </w:trPr>
        <w:tc>
          <w:tcPr>
            <w:tcW w:w="892" w:type="pct"/>
            <w:gridSpan w:val="2"/>
            <w:noWrap/>
            <w:hideMark/>
          </w:tcPr>
          <w:p w:rsidR="00CE7841" w:rsidRPr="00851245" w:rsidRDefault="00CE7841" w:rsidP="00872C7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191C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1C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pct"/>
            <w:shd w:val="clear" w:color="auto" w:fill="auto"/>
          </w:tcPr>
          <w:p w:rsidR="00872C79" w:rsidRPr="00872C79" w:rsidRDefault="00872C79" w:rsidP="00872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</w:t>
            </w:r>
            <w:r w:rsidR="0072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872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-00</w:t>
            </w:r>
            <w:r w:rsidR="0072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72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72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High precision measurement of Lambda </w:t>
            </w:r>
            <w:proofErr w:type="spellStart"/>
            <w:r w:rsidR="0072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hyperhydrogens</w:t>
            </w:r>
            <w:proofErr w:type="spellEnd"/>
          </w:p>
          <w:p w:rsidR="00CE7841" w:rsidRPr="00851245" w:rsidRDefault="00CE7841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noWrap/>
          </w:tcPr>
          <w:p w:rsidR="00CE7841" w:rsidRPr="00851245" w:rsidRDefault="00722A1E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Toshiyuki Gogami</w:t>
            </w:r>
          </w:p>
        </w:tc>
      </w:tr>
      <w:tr w:rsidR="00B74780" w:rsidRPr="00851245" w:rsidTr="00D835C8">
        <w:trPr>
          <w:trHeight w:val="792"/>
        </w:trPr>
        <w:tc>
          <w:tcPr>
            <w:tcW w:w="892" w:type="pct"/>
            <w:gridSpan w:val="2"/>
            <w:noWrap/>
            <w:hideMark/>
          </w:tcPr>
          <w:p w:rsidR="00B74780" w:rsidRPr="00851245" w:rsidRDefault="00B74780" w:rsidP="00872C7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pct"/>
            <w:shd w:val="clear" w:color="auto" w:fill="auto"/>
          </w:tcPr>
          <w:p w:rsidR="00B74780" w:rsidRPr="00851245" w:rsidRDefault="00722A1E" w:rsidP="00722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="002928A4" w:rsidRPr="00292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2928A4" w:rsidRPr="00292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92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Studying Short-Range Correlations with Real Photon Beams 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GlueX</w:t>
            </w:r>
            <w:proofErr w:type="spellEnd"/>
          </w:p>
        </w:tc>
        <w:tc>
          <w:tcPr>
            <w:tcW w:w="1025" w:type="pct"/>
            <w:gridSpan w:val="2"/>
            <w:noWrap/>
          </w:tcPr>
          <w:p w:rsidR="00B74780" w:rsidRPr="00851245" w:rsidRDefault="00722A1E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Hen</w:t>
            </w:r>
          </w:p>
        </w:tc>
      </w:tr>
      <w:tr w:rsidR="00FD57B3" w:rsidRPr="00851245" w:rsidTr="00872C79">
        <w:trPr>
          <w:trHeight w:val="540"/>
        </w:trPr>
        <w:tc>
          <w:tcPr>
            <w:tcW w:w="892" w:type="pct"/>
            <w:gridSpan w:val="2"/>
            <w:noWrap/>
          </w:tcPr>
          <w:p w:rsidR="00FD57B3" w:rsidRPr="00851245" w:rsidRDefault="00FD57B3" w:rsidP="00872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pct"/>
            <w:shd w:val="clear" w:color="auto" w:fill="auto"/>
          </w:tcPr>
          <w:p w:rsidR="00FD57B3" w:rsidRPr="00851245" w:rsidRDefault="00FD57B3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1025" w:type="pct"/>
            <w:gridSpan w:val="2"/>
            <w:noWrap/>
          </w:tcPr>
          <w:p w:rsidR="00FD57B3" w:rsidRPr="00851245" w:rsidRDefault="00FD57B3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C2A" w:rsidRPr="00851245" w:rsidTr="00D835C8">
        <w:trPr>
          <w:trHeight w:val="810"/>
        </w:trPr>
        <w:tc>
          <w:tcPr>
            <w:tcW w:w="892" w:type="pct"/>
            <w:gridSpan w:val="2"/>
            <w:noWrap/>
          </w:tcPr>
          <w:p w:rsidR="00B53C2A" w:rsidRPr="00851245" w:rsidRDefault="00B53C2A" w:rsidP="00872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47C2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87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57B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pct"/>
            <w:shd w:val="clear" w:color="auto" w:fill="auto"/>
          </w:tcPr>
          <w:p w:rsidR="00B53C2A" w:rsidRPr="00851245" w:rsidRDefault="002928A4" w:rsidP="00F90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</w:t>
            </w:r>
            <w:r w:rsidR="0072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292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-00</w:t>
            </w:r>
            <w:r w:rsidR="0072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722A1E" w:rsidRPr="0072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Search for a </w:t>
            </w:r>
            <w:r w:rsidR="00F90047" w:rsidRPr="00F90047">
              <w:rPr>
                <w:rFonts w:ascii="Symbol" w:hAnsi="Symbol" w:cs="Times New Roman"/>
                <w:color w:val="000000"/>
                <w:sz w:val="24"/>
                <w:szCs w:val="24"/>
              </w:rPr>
              <w:t></w:t>
            </w:r>
            <w:r w:rsidR="00F9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</w:t>
            </w:r>
            <w:r w:rsidR="00722A1E" w:rsidRPr="0072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Bound State from </w:t>
            </w:r>
            <w:r w:rsidR="00F90047" w:rsidRPr="00F90047">
              <w:rPr>
                <w:rFonts w:ascii="Symbol" w:hAnsi="Symbol" w:cs="Times New Roman"/>
                <w:color w:val="000000"/>
                <w:sz w:val="24"/>
                <w:szCs w:val="24"/>
              </w:rPr>
              <w:t></w:t>
            </w:r>
            <w:r w:rsidR="00722A1E" w:rsidRPr="0072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Production in a Nuclear Medium</w:t>
            </w:r>
          </w:p>
        </w:tc>
        <w:tc>
          <w:tcPr>
            <w:tcW w:w="1025" w:type="pct"/>
            <w:gridSpan w:val="2"/>
            <w:noWrap/>
          </w:tcPr>
          <w:p w:rsidR="00B53C2A" w:rsidRPr="00851245" w:rsidRDefault="0086529C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Zhiwen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Zhao</w:t>
            </w:r>
          </w:p>
        </w:tc>
      </w:tr>
      <w:tr w:rsidR="00B00DF0" w:rsidRPr="00851245" w:rsidTr="00D835C8">
        <w:trPr>
          <w:trHeight w:val="630"/>
        </w:trPr>
        <w:tc>
          <w:tcPr>
            <w:tcW w:w="892" w:type="pct"/>
            <w:gridSpan w:val="2"/>
            <w:noWrap/>
          </w:tcPr>
          <w:p w:rsidR="00B00DF0" w:rsidRPr="00851245" w:rsidRDefault="00B00DF0" w:rsidP="00CB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57B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47C2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pct"/>
          </w:tcPr>
          <w:p w:rsidR="00B00DF0" w:rsidRPr="00851245" w:rsidRDefault="002F7DE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25" w:type="pct"/>
            <w:gridSpan w:val="2"/>
            <w:noWrap/>
          </w:tcPr>
          <w:p w:rsidR="00B00DF0" w:rsidRPr="00851245" w:rsidRDefault="00B00DF0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429" w:rsidRPr="00851245" w:rsidTr="0087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429" w:rsidRPr="00851245" w:rsidRDefault="007F1429" w:rsidP="00EE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37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1429" w:rsidRPr="00851245" w:rsidRDefault="007F1429" w:rsidP="00EE38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F1429" w:rsidRPr="00851245" w:rsidRDefault="007F1429" w:rsidP="00EE38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2C79" w:rsidRDefault="00872C79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lastRenderedPageBreak/>
        <w:t>Agenda</w:t>
      </w:r>
    </w:p>
    <w:p w:rsidR="00F603AE" w:rsidRPr="004811E7" w:rsidRDefault="0021521A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</w:t>
      </w:r>
      <w:r w:rsidR="00722A1E">
        <w:rPr>
          <w:b/>
          <w:bCs/>
          <w:sz w:val="28"/>
          <w:szCs w:val="28"/>
        </w:rPr>
        <w:t>7</w:t>
      </w:r>
    </w:p>
    <w:p w:rsidR="00722A1E" w:rsidRPr="004811E7" w:rsidRDefault="00722A1E" w:rsidP="004D3ECF">
      <w:pPr>
        <w:pStyle w:val="Default"/>
        <w:spacing w:after="12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29</w:t>
      </w:r>
      <w:r w:rsidRPr="004811E7">
        <w:rPr>
          <w:b/>
          <w:bCs/>
          <w:sz w:val="28"/>
          <w:szCs w:val="28"/>
        </w:rPr>
        <w:t xml:space="preserve"> – </w:t>
      </w:r>
      <w:r w:rsidR="00300ABB">
        <w:rPr>
          <w:b/>
          <w:bCs/>
          <w:sz w:val="28"/>
          <w:szCs w:val="28"/>
        </w:rPr>
        <w:t>August 1</w:t>
      </w:r>
      <w:r w:rsidRPr="004811E7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9</w:t>
      </w:r>
    </w:p>
    <w:p w:rsidR="00F603AE" w:rsidRPr="004811E7" w:rsidRDefault="00B13864" w:rsidP="00944E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CEBAF Center</w:t>
      </w:r>
    </w:p>
    <w:p w:rsidR="00F603AE" w:rsidRPr="004811E7" w:rsidRDefault="00F603AE" w:rsidP="004D3ECF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Tuesday July </w:t>
      </w:r>
      <w:r w:rsidR="00722A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30</w:t>
      </w: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201</w:t>
      </w:r>
      <w:r w:rsidR="00722A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9</w:t>
      </w:r>
    </w:p>
    <w:tbl>
      <w:tblPr>
        <w:tblStyle w:val="TableGrid"/>
        <w:tblW w:w="5096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5974"/>
        <w:gridCol w:w="1990"/>
      </w:tblGrid>
      <w:tr w:rsidR="00AD1B81" w:rsidRPr="00851245" w:rsidTr="007C76E2">
        <w:trPr>
          <w:trHeight w:val="351"/>
        </w:trPr>
        <w:tc>
          <w:tcPr>
            <w:tcW w:w="826" w:type="pct"/>
            <w:noWrap/>
            <w:hideMark/>
          </w:tcPr>
          <w:p w:rsidR="002E2EF6" w:rsidRPr="00851245" w:rsidRDefault="002E2EF6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="00F65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1" w:type="pct"/>
            <w:hideMark/>
          </w:tcPr>
          <w:p w:rsidR="002E2EF6" w:rsidRPr="00851245" w:rsidRDefault="002E2EF6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43" w:type="pct"/>
            <w:noWrap/>
            <w:hideMark/>
          </w:tcPr>
          <w:p w:rsidR="002E2EF6" w:rsidRPr="00851245" w:rsidRDefault="002E2EF6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AD1B81" w:rsidRPr="00851245" w:rsidTr="007C76E2">
        <w:trPr>
          <w:trHeight w:val="729"/>
        </w:trPr>
        <w:tc>
          <w:tcPr>
            <w:tcW w:w="826" w:type="pct"/>
            <w:noWrap/>
            <w:hideMark/>
          </w:tcPr>
          <w:p w:rsidR="00443BCD" w:rsidRPr="00851245" w:rsidRDefault="009B2106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1" w:type="pct"/>
            <w:shd w:val="clear" w:color="auto" w:fill="auto"/>
          </w:tcPr>
          <w:p w:rsidR="00F638AB" w:rsidRPr="00851245" w:rsidRDefault="00397F9B" w:rsidP="0039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="005C21EA" w:rsidRPr="005C2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C21EA" w:rsidRPr="005C2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C2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Strange Hadron Spectroscopy with Secondary KL Beam in Hall D</w:t>
            </w:r>
          </w:p>
        </w:tc>
        <w:tc>
          <w:tcPr>
            <w:tcW w:w="1043" w:type="pct"/>
            <w:noWrap/>
          </w:tcPr>
          <w:p w:rsidR="00F638AB" w:rsidRPr="00851245" w:rsidRDefault="006602AA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Amaryan</w:t>
            </w:r>
            <w:proofErr w:type="spellEnd"/>
          </w:p>
        </w:tc>
      </w:tr>
      <w:tr w:rsidR="007C76E2" w:rsidTr="001D53D9">
        <w:trPr>
          <w:gridAfter w:val="1"/>
          <w:wAfter w:w="1043" w:type="pct"/>
          <w:trHeight w:val="441"/>
        </w:trPr>
        <w:tc>
          <w:tcPr>
            <w:tcW w:w="826" w:type="pct"/>
            <w:shd w:val="clear" w:color="auto" w:fill="auto"/>
            <w:noWrap/>
          </w:tcPr>
          <w:p w:rsidR="007C76E2" w:rsidRDefault="007C76E2" w:rsidP="0000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10:30</w:t>
            </w:r>
          </w:p>
        </w:tc>
        <w:tc>
          <w:tcPr>
            <w:tcW w:w="3131" w:type="pct"/>
            <w:shd w:val="clear" w:color="auto" w:fill="auto"/>
          </w:tcPr>
          <w:p w:rsidR="007C76E2" w:rsidRDefault="007C76E2" w:rsidP="00005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Closed Door Session (Discuss Hall D White Paper)</w:t>
            </w:r>
          </w:p>
        </w:tc>
      </w:tr>
      <w:tr w:rsidR="00AD1B81" w:rsidRPr="00851245" w:rsidTr="007C76E2">
        <w:trPr>
          <w:trHeight w:val="450"/>
        </w:trPr>
        <w:tc>
          <w:tcPr>
            <w:tcW w:w="826" w:type="pct"/>
            <w:noWrap/>
          </w:tcPr>
          <w:p w:rsidR="00AD1B81" w:rsidRPr="00851245" w:rsidRDefault="00AD1B81" w:rsidP="00660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– 11:00</w:t>
            </w:r>
          </w:p>
        </w:tc>
        <w:tc>
          <w:tcPr>
            <w:tcW w:w="3131" w:type="pct"/>
            <w:shd w:val="clear" w:color="auto" w:fill="auto"/>
          </w:tcPr>
          <w:p w:rsidR="00354E2D" w:rsidRDefault="00AD1B81" w:rsidP="00354E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  <w:p w:rsidR="007C76E2" w:rsidRPr="006602AA" w:rsidRDefault="007C76E2" w:rsidP="00354E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noWrap/>
          </w:tcPr>
          <w:p w:rsidR="00AD1B81" w:rsidRDefault="00AD1B81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6E2" w:rsidRPr="00851245" w:rsidTr="007C76E2">
        <w:trPr>
          <w:trHeight w:val="981"/>
        </w:trPr>
        <w:tc>
          <w:tcPr>
            <w:tcW w:w="826" w:type="pct"/>
            <w:noWrap/>
          </w:tcPr>
          <w:p w:rsidR="007C76E2" w:rsidRPr="00851245" w:rsidRDefault="007C76E2" w:rsidP="0000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– 11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1" w:type="pct"/>
            <w:shd w:val="clear" w:color="auto" w:fill="auto"/>
          </w:tcPr>
          <w:p w:rsidR="007C76E2" w:rsidRPr="00851245" w:rsidRDefault="007C76E2" w:rsidP="00005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PR12-19-005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AD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Beam-Dump Dark Matter Search Utilizing a Low-Threshold, Directional Dark Matter Detector (BDX-DRIFT) at Jefferson Lab</w:t>
            </w:r>
          </w:p>
        </w:tc>
        <w:tc>
          <w:tcPr>
            <w:tcW w:w="1043" w:type="pct"/>
            <w:noWrap/>
          </w:tcPr>
          <w:p w:rsidR="007C76E2" w:rsidRPr="00851245" w:rsidRDefault="007C76E2" w:rsidP="00005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Snowden-Ifft</w:t>
            </w:r>
          </w:p>
        </w:tc>
      </w:tr>
      <w:tr w:rsidR="007C76E2" w:rsidRPr="00851245" w:rsidTr="000052CA">
        <w:trPr>
          <w:gridAfter w:val="1"/>
          <w:wAfter w:w="1043" w:type="pct"/>
          <w:trHeight w:val="450"/>
        </w:trPr>
        <w:tc>
          <w:tcPr>
            <w:tcW w:w="826" w:type="pct"/>
            <w:noWrap/>
          </w:tcPr>
          <w:p w:rsidR="007C76E2" w:rsidRPr="00851245" w:rsidRDefault="007C76E2" w:rsidP="0000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– 12:00</w:t>
            </w:r>
          </w:p>
        </w:tc>
        <w:tc>
          <w:tcPr>
            <w:tcW w:w="3131" w:type="pct"/>
            <w:shd w:val="clear" w:color="auto" w:fill="auto"/>
          </w:tcPr>
          <w:p w:rsidR="007C76E2" w:rsidRPr="00851245" w:rsidRDefault="007C76E2" w:rsidP="00005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</w:tr>
      <w:tr w:rsidR="007C76E2" w:rsidRPr="00851245" w:rsidTr="001D53D9">
        <w:trPr>
          <w:gridAfter w:val="1"/>
          <w:wAfter w:w="1043" w:type="pct"/>
          <w:trHeight w:val="441"/>
        </w:trPr>
        <w:tc>
          <w:tcPr>
            <w:tcW w:w="826" w:type="pct"/>
            <w:noWrap/>
          </w:tcPr>
          <w:p w:rsidR="007C76E2" w:rsidRPr="00851245" w:rsidRDefault="007C76E2" w:rsidP="0000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1" w:type="pct"/>
            <w:shd w:val="clear" w:color="auto" w:fill="auto"/>
          </w:tcPr>
          <w:p w:rsidR="007C76E2" w:rsidRPr="00851245" w:rsidRDefault="007C76E2" w:rsidP="00005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7C76E2" w:rsidTr="001D53D9">
        <w:trPr>
          <w:gridAfter w:val="1"/>
          <w:wAfter w:w="1043" w:type="pct"/>
          <w:trHeight w:val="360"/>
        </w:trPr>
        <w:tc>
          <w:tcPr>
            <w:tcW w:w="826" w:type="pct"/>
            <w:noWrap/>
          </w:tcPr>
          <w:p w:rsidR="007C76E2" w:rsidRDefault="007C76E2" w:rsidP="0000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13:00 – 14</w:t>
            </w:r>
            <w:r w:rsidRPr="00D8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131" w:type="pct"/>
            <w:shd w:val="clear" w:color="auto" w:fill="auto"/>
          </w:tcPr>
          <w:p w:rsidR="007C76E2" w:rsidRDefault="007C76E2" w:rsidP="00005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Jeopardy Session I</w:t>
            </w:r>
          </w:p>
        </w:tc>
      </w:tr>
      <w:tr w:rsidR="001D53D9" w:rsidRPr="00D835C8" w:rsidTr="0043740F">
        <w:trPr>
          <w:trHeight w:val="450"/>
        </w:trPr>
        <w:tc>
          <w:tcPr>
            <w:tcW w:w="826" w:type="pct"/>
            <w:noWrap/>
          </w:tcPr>
          <w:p w:rsidR="001D53D9" w:rsidRPr="00D835C8" w:rsidRDefault="001D53D9" w:rsidP="001D53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– 13:20</w:t>
            </w:r>
          </w:p>
        </w:tc>
        <w:tc>
          <w:tcPr>
            <w:tcW w:w="3131" w:type="pct"/>
            <w:shd w:val="clear" w:color="auto" w:fill="auto"/>
          </w:tcPr>
          <w:p w:rsidR="001D53D9" w:rsidRPr="00D835C8" w:rsidRDefault="001D53D9" w:rsidP="001D53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E12-0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AD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 w:rsidRPr="004F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 of the Ratio R=</w:t>
            </w:r>
            <w:proofErr w:type="spellStart"/>
            <w:r w:rsidRPr="004F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sigmaL</w:t>
            </w:r>
            <w:proofErr w:type="spellEnd"/>
            <w:r w:rsidRPr="004F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F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sigmaT</w:t>
            </w:r>
            <w:proofErr w:type="spellEnd"/>
            <w:r w:rsidRPr="004F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Semi-Inclusive Deep-Inelastic Scattering</w:t>
            </w:r>
          </w:p>
        </w:tc>
        <w:tc>
          <w:tcPr>
            <w:tcW w:w="1043" w:type="pct"/>
          </w:tcPr>
          <w:p w:rsidR="001D53D9" w:rsidRDefault="001D53D9" w:rsidP="001D53D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Kinney</w:t>
            </w:r>
          </w:p>
        </w:tc>
      </w:tr>
      <w:tr w:rsidR="001D53D9" w:rsidRPr="00851245" w:rsidTr="007C76E2">
        <w:trPr>
          <w:trHeight w:val="450"/>
        </w:trPr>
        <w:tc>
          <w:tcPr>
            <w:tcW w:w="826" w:type="pct"/>
            <w:noWrap/>
          </w:tcPr>
          <w:p w:rsidR="001D53D9" w:rsidRPr="00851245" w:rsidRDefault="001D53D9" w:rsidP="001D5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1" w:type="pct"/>
            <w:shd w:val="clear" w:color="auto" w:fill="auto"/>
          </w:tcPr>
          <w:p w:rsidR="001D53D9" w:rsidRPr="006602AA" w:rsidRDefault="001D53D9" w:rsidP="001D53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E12-06-105 </w:t>
            </w:r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Inclusive Scattering from Nuclei at x&gt;1 in the </w:t>
            </w:r>
            <w:proofErr w:type="spellStart"/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quasielastic</w:t>
            </w:r>
            <w:proofErr w:type="spellEnd"/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deeply inelastic regimes</w:t>
            </w:r>
          </w:p>
        </w:tc>
        <w:tc>
          <w:tcPr>
            <w:tcW w:w="1043" w:type="pct"/>
            <w:noWrap/>
          </w:tcPr>
          <w:p w:rsidR="001D53D9" w:rsidRPr="00851245" w:rsidRDefault="001D53D9" w:rsidP="001D53D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Day</w:t>
            </w:r>
          </w:p>
        </w:tc>
      </w:tr>
      <w:tr w:rsidR="001D53D9" w:rsidRPr="00851245" w:rsidTr="001D53D9">
        <w:trPr>
          <w:trHeight w:val="711"/>
        </w:trPr>
        <w:tc>
          <w:tcPr>
            <w:tcW w:w="826" w:type="pct"/>
            <w:noWrap/>
          </w:tcPr>
          <w:p w:rsidR="001D53D9" w:rsidRPr="00851245" w:rsidRDefault="001D53D9" w:rsidP="001D5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1" w:type="pct"/>
            <w:shd w:val="clear" w:color="auto" w:fill="auto"/>
          </w:tcPr>
          <w:p w:rsidR="001D53D9" w:rsidRPr="00851245" w:rsidRDefault="001D53D9" w:rsidP="001D53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E12-06-107</w:t>
            </w:r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Hadron Propagation and Color Transparency at 12 GeV</w:t>
            </w:r>
          </w:p>
        </w:tc>
        <w:tc>
          <w:tcPr>
            <w:tcW w:w="1043" w:type="pct"/>
            <w:noWrap/>
          </w:tcPr>
          <w:p w:rsidR="001D53D9" w:rsidRPr="00851245" w:rsidRDefault="001D53D9" w:rsidP="001D53D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Dutta</w:t>
            </w:r>
          </w:p>
        </w:tc>
      </w:tr>
      <w:tr w:rsidR="001D53D9" w:rsidRPr="00851245" w:rsidTr="001D53D9">
        <w:trPr>
          <w:trHeight w:val="450"/>
        </w:trPr>
        <w:tc>
          <w:tcPr>
            <w:tcW w:w="826" w:type="pct"/>
            <w:noWrap/>
          </w:tcPr>
          <w:p w:rsidR="001D53D9" w:rsidRPr="00851245" w:rsidRDefault="001D53D9" w:rsidP="001D5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– 15:00</w:t>
            </w:r>
          </w:p>
        </w:tc>
        <w:tc>
          <w:tcPr>
            <w:tcW w:w="3131" w:type="pct"/>
            <w:shd w:val="clear" w:color="auto" w:fill="auto"/>
          </w:tcPr>
          <w:p w:rsidR="001D53D9" w:rsidRPr="00851245" w:rsidRDefault="001D53D9" w:rsidP="001D53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43" w:type="pct"/>
            <w:noWrap/>
          </w:tcPr>
          <w:p w:rsidR="001D53D9" w:rsidRPr="00851245" w:rsidRDefault="001D53D9" w:rsidP="001D53D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3D9" w:rsidRPr="00851245" w:rsidTr="001D53D9">
        <w:trPr>
          <w:gridAfter w:val="1"/>
          <w:wAfter w:w="1043" w:type="pct"/>
          <w:trHeight w:val="450"/>
        </w:trPr>
        <w:tc>
          <w:tcPr>
            <w:tcW w:w="826" w:type="pct"/>
            <w:noWrap/>
          </w:tcPr>
          <w:p w:rsidR="001D53D9" w:rsidRPr="00851245" w:rsidRDefault="001D53D9" w:rsidP="001D5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</w:t>
            </w:r>
          </w:p>
        </w:tc>
        <w:tc>
          <w:tcPr>
            <w:tcW w:w="3131" w:type="pct"/>
            <w:shd w:val="clear" w:color="auto" w:fill="auto"/>
          </w:tcPr>
          <w:p w:rsidR="001D53D9" w:rsidRPr="00851245" w:rsidRDefault="001D53D9" w:rsidP="001D53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Coffee</w:t>
            </w:r>
          </w:p>
        </w:tc>
      </w:tr>
      <w:tr w:rsidR="001D53D9" w:rsidRPr="00851245" w:rsidTr="007C76E2">
        <w:trPr>
          <w:trHeight w:val="450"/>
        </w:trPr>
        <w:tc>
          <w:tcPr>
            <w:tcW w:w="826" w:type="pct"/>
            <w:noWrap/>
          </w:tcPr>
          <w:p w:rsidR="001D53D9" w:rsidRPr="00851245" w:rsidRDefault="001D53D9" w:rsidP="00E11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 – 1</w:t>
            </w:r>
            <w:r w:rsidR="00E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1" w:type="pct"/>
            <w:shd w:val="clear" w:color="auto" w:fill="auto"/>
          </w:tcPr>
          <w:p w:rsidR="001D53D9" w:rsidRDefault="001D53D9" w:rsidP="001D53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Jeopardy Session I</w:t>
            </w:r>
            <w:r w:rsidR="006D3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3" w:type="pct"/>
            <w:noWrap/>
          </w:tcPr>
          <w:p w:rsidR="001D53D9" w:rsidRPr="00851245" w:rsidRDefault="001D53D9" w:rsidP="001D53D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0F" w:rsidRPr="006602AA" w:rsidTr="005B4CA9">
        <w:trPr>
          <w:trHeight w:val="450"/>
        </w:trPr>
        <w:tc>
          <w:tcPr>
            <w:tcW w:w="826" w:type="pct"/>
            <w:noWrap/>
          </w:tcPr>
          <w:p w:rsidR="006D390F" w:rsidRPr="00851245" w:rsidRDefault="006D390F" w:rsidP="00E11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1" w:type="pct"/>
          </w:tcPr>
          <w:p w:rsidR="006D390F" w:rsidRPr="006602AA" w:rsidRDefault="006D390F" w:rsidP="006D39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E12-06-101, E12-07-105  </w:t>
            </w:r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Update on E12-06-101: Measurement of the Charged Pion Form Factor to High Q</w:t>
            </w:r>
            <w:r w:rsidRPr="00F9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E12-07-105: Scaling Study of the L–T Separated Pion </w:t>
            </w:r>
            <w:proofErr w:type="spellStart"/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Electroproduction</w:t>
            </w:r>
            <w:proofErr w:type="spellEnd"/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Cross Section at 11 GeV</w:t>
            </w:r>
          </w:p>
        </w:tc>
        <w:tc>
          <w:tcPr>
            <w:tcW w:w="1043" w:type="pct"/>
          </w:tcPr>
          <w:p w:rsidR="006D390F" w:rsidRPr="00851245" w:rsidRDefault="001018CD" w:rsidP="006D390F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Horn</w:t>
            </w:r>
          </w:p>
        </w:tc>
      </w:tr>
      <w:tr w:rsidR="006D390F" w:rsidRPr="00851245" w:rsidTr="007C76E2">
        <w:trPr>
          <w:trHeight w:val="360"/>
        </w:trPr>
        <w:tc>
          <w:tcPr>
            <w:tcW w:w="826" w:type="pct"/>
            <w:noWrap/>
          </w:tcPr>
          <w:p w:rsidR="006D390F" w:rsidRPr="00851245" w:rsidRDefault="006D390F" w:rsidP="00E11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1" w:type="pct"/>
          </w:tcPr>
          <w:p w:rsidR="006D390F" w:rsidRPr="00851245" w:rsidRDefault="006D390F" w:rsidP="006D39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E12-06-114</w:t>
            </w:r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Measurements of the electron-helicity dependent cross sections of deeply virtual Compton scattering in Hall A at 11 GeV</w:t>
            </w:r>
          </w:p>
        </w:tc>
        <w:tc>
          <w:tcPr>
            <w:tcW w:w="1043" w:type="pct"/>
            <w:noWrap/>
          </w:tcPr>
          <w:p w:rsidR="006D390F" w:rsidRPr="00851245" w:rsidRDefault="006D390F" w:rsidP="006D390F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Hyde</w:t>
            </w:r>
          </w:p>
        </w:tc>
      </w:tr>
      <w:tr w:rsidR="006D390F" w:rsidRPr="00851245" w:rsidTr="001D53D9">
        <w:trPr>
          <w:trHeight w:val="936"/>
        </w:trPr>
        <w:tc>
          <w:tcPr>
            <w:tcW w:w="826" w:type="pct"/>
            <w:noWrap/>
          </w:tcPr>
          <w:p w:rsidR="006D390F" w:rsidRPr="00851245" w:rsidRDefault="006D390F" w:rsidP="006D3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6:40</w:t>
            </w:r>
          </w:p>
        </w:tc>
        <w:tc>
          <w:tcPr>
            <w:tcW w:w="3131" w:type="pct"/>
          </w:tcPr>
          <w:p w:rsidR="006D390F" w:rsidRPr="00851245" w:rsidRDefault="006D390F" w:rsidP="006D39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E12-07-109</w:t>
            </w:r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Large Acceptance Proton Form Factor Ratio Measurements up to 14.5 GeV</w:t>
            </w:r>
            <w:r w:rsidRPr="00F9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6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Using the Recoil-Polarization Method</w:t>
            </w:r>
          </w:p>
        </w:tc>
        <w:tc>
          <w:tcPr>
            <w:tcW w:w="1043" w:type="pct"/>
            <w:noWrap/>
          </w:tcPr>
          <w:p w:rsidR="006D390F" w:rsidRPr="00851245" w:rsidRDefault="006D390F" w:rsidP="006D39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Wojtsekhowski</w:t>
            </w:r>
          </w:p>
        </w:tc>
      </w:tr>
      <w:tr w:rsidR="006D390F" w:rsidRPr="00851245" w:rsidTr="006D390F">
        <w:trPr>
          <w:trHeight w:val="459"/>
        </w:trPr>
        <w:tc>
          <w:tcPr>
            <w:tcW w:w="826" w:type="pct"/>
            <w:shd w:val="clear" w:color="auto" w:fill="auto"/>
            <w:noWrap/>
            <w:hideMark/>
          </w:tcPr>
          <w:p w:rsidR="006D390F" w:rsidRPr="00851245" w:rsidRDefault="006D390F" w:rsidP="006D3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16:40 – 17:00</w:t>
            </w:r>
          </w:p>
        </w:tc>
        <w:tc>
          <w:tcPr>
            <w:tcW w:w="3131" w:type="pct"/>
            <w:shd w:val="clear" w:color="auto" w:fill="auto"/>
            <w:hideMark/>
          </w:tcPr>
          <w:p w:rsidR="006D390F" w:rsidRPr="00851245" w:rsidRDefault="006D390F" w:rsidP="006D39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1043" w:type="pct"/>
            <w:noWrap/>
          </w:tcPr>
          <w:p w:rsidR="006D390F" w:rsidRPr="00851245" w:rsidRDefault="006D390F" w:rsidP="006D39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0F" w:rsidRPr="00851245" w:rsidTr="001D53D9">
        <w:trPr>
          <w:trHeight w:val="54"/>
        </w:trPr>
        <w:tc>
          <w:tcPr>
            <w:tcW w:w="826" w:type="pct"/>
            <w:shd w:val="clear" w:color="auto" w:fill="auto"/>
            <w:noWrap/>
          </w:tcPr>
          <w:p w:rsidR="006D390F" w:rsidRDefault="006D390F" w:rsidP="006D3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 – 18:00</w:t>
            </w:r>
          </w:p>
        </w:tc>
        <w:tc>
          <w:tcPr>
            <w:tcW w:w="3131" w:type="pct"/>
            <w:shd w:val="clear" w:color="auto" w:fill="auto"/>
          </w:tcPr>
          <w:p w:rsidR="006D390F" w:rsidRDefault="006D390F" w:rsidP="006D39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43" w:type="pct"/>
            <w:shd w:val="clear" w:color="auto" w:fill="auto"/>
            <w:noWrap/>
          </w:tcPr>
          <w:p w:rsidR="006D390F" w:rsidRPr="00851245" w:rsidRDefault="006D390F" w:rsidP="006D3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0F" w:rsidRPr="00851245" w:rsidTr="001D53D9">
        <w:trPr>
          <w:trHeight w:val="54"/>
        </w:trPr>
        <w:tc>
          <w:tcPr>
            <w:tcW w:w="826" w:type="pct"/>
            <w:shd w:val="clear" w:color="auto" w:fill="auto"/>
            <w:noWrap/>
          </w:tcPr>
          <w:p w:rsidR="006D390F" w:rsidRDefault="006D390F" w:rsidP="006D3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1" w:type="pct"/>
            <w:shd w:val="clear" w:color="auto" w:fill="auto"/>
          </w:tcPr>
          <w:p w:rsidR="006D390F" w:rsidRPr="00300ABB" w:rsidRDefault="006D390F" w:rsidP="006D39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  <w:noWrap/>
          </w:tcPr>
          <w:p w:rsidR="006D390F" w:rsidRPr="00851245" w:rsidRDefault="006D390F" w:rsidP="006D3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t>Agenda</w:t>
      </w:r>
    </w:p>
    <w:p w:rsidR="00F603AE" w:rsidRPr="004811E7" w:rsidRDefault="005C21EA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</w:t>
      </w:r>
      <w:r w:rsidR="00722A1E">
        <w:rPr>
          <w:b/>
          <w:bCs/>
          <w:sz w:val="28"/>
          <w:szCs w:val="28"/>
        </w:rPr>
        <w:t>7</w:t>
      </w:r>
    </w:p>
    <w:p w:rsidR="00722A1E" w:rsidRPr="004811E7" w:rsidRDefault="00722A1E" w:rsidP="00722A1E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29</w:t>
      </w:r>
      <w:r w:rsidRPr="004811E7">
        <w:rPr>
          <w:b/>
          <w:bCs/>
          <w:sz w:val="28"/>
          <w:szCs w:val="28"/>
        </w:rPr>
        <w:t xml:space="preserve"> – </w:t>
      </w:r>
      <w:r w:rsidR="00300ABB">
        <w:rPr>
          <w:b/>
          <w:bCs/>
          <w:sz w:val="28"/>
          <w:szCs w:val="28"/>
        </w:rPr>
        <w:t>August 1</w:t>
      </w:r>
      <w:r w:rsidRPr="004811E7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9</w:t>
      </w:r>
    </w:p>
    <w:p w:rsidR="00F603AE" w:rsidRPr="004811E7" w:rsidRDefault="00B13864" w:rsidP="00944E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CEBAF Center</w:t>
      </w:r>
    </w:p>
    <w:p w:rsidR="00F603AE" w:rsidRPr="004811E7" w:rsidRDefault="005C21EA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="00F603AE"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July </w:t>
      </w:r>
      <w:r w:rsidR="00722A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31</w:t>
      </w:r>
      <w:r w:rsidR="002152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201</w:t>
      </w:r>
      <w:r w:rsidR="00722A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674"/>
        <w:gridCol w:w="1688"/>
      </w:tblGrid>
      <w:tr w:rsidR="00480F75" w:rsidRPr="00851245" w:rsidTr="00AD26D9">
        <w:trPr>
          <w:trHeight w:val="548"/>
        </w:trPr>
        <w:tc>
          <w:tcPr>
            <w:tcW w:w="0" w:type="auto"/>
            <w:noWrap/>
            <w:hideMark/>
          </w:tcPr>
          <w:p w:rsidR="00480F75" w:rsidRPr="00851245" w:rsidRDefault="00480F75" w:rsidP="00CC7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CC7D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80F75" w:rsidRPr="00851245" w:rsidRDefault="00480F75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  <w:hideMark/>
          </w:tcPr>
          <w:p w:rsidR="00480F75" w:rsidRPr="00851245" w:rsidRDefault="00480F75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CC7D94" w:rsidRPr="00851245" w:rsidTr="00AD26D9">
        <w:trPr>
          <w:trHeight w:val="548"/>
        </w:trPr>
        <w:tc>
          <w:tcPr>
            <w:tcW w:w="0" w:type="auto"/>
            <w:noWrap/>
          </w:tcPr>
          <w:p w:rsidR="00CC7D94" w:rsidRPr="00851245" w:rsidRDefault="00CC7D94" w:rsidP="00CC7D9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09:30 – 09:50</w:t>
            </w:r>
          </w:p>
        </w:tc>
        <w:tc>
          <w:tcPr>
            <w:tcW w:w="0" w:type="auto"/>
          </w:tcPr>
          <w:p w:rsidR="00CC7D94" w:rsidRPr="00851245" w:rsidRDefault="00CC7D94" w:rsidP="00F900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Hall </w:t>
            </w:r>
            <w:r w:rsidR="00F9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Run Group Addition Presentation</w:t>
            </w:r>
          </w:p>
        </w:tc>
        <w:tc>
          <w:tcPr>
            <w:tcW w:w="0" w:type="auto"/>
            <w:noWrap/>
          </w:tcPr>
          <w:p w:rsidR="00CC7D94" w:rsidRPr="00851245" w:rsidRDefault="00CC7D94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D94" w:rsidRPr="00851245" w:rsidTr="00AD26D9">
        <w:trPr>
          <w:trHeight w:val="548"/>
        </w:trPr>
        <w:tc>
          <w:tcPr>
            <w:tcW w:w="0" w:type="auto"/>
            <w:noWrap/>
          </w:tcPr>
          <w:p w:rsidR="00CC7D94" w:rsidRPr="00851245" w:rsidRDefault="00CC7D94" w:rsidP="00AE166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09:50 -10:10</w:t>
            </w:r>
          </w:p>
        </w:tc>
        <w:tc>
          <w:tcPr>
            <w:tcW w:w="0" w:type="auto"/>
          </w:tcPr>
          <w:p w:rsidR="00CC7D94" w:rsidRPr="00851245" w:rsidRDefault="00F90047" w:rsidP="00CC7D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 C</w:t>
            </w:r>
            <w:r w:rsidR="00CC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Run Group Addition Presentation</w:t>
            </w:r>
          </w:p>
        </w:tc>
        <w:tc>
          <w:tcPr>
            <w:tcW w:w="0" w:type="auto"/>
            <w:noWrap/>
          </w:tcPr>
          <w:p w:rsidR="00CC7D94" w:rsidRPr="00851245" w:rsidRDefault="00CC7D94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C1D" w:rsidRPr="00851245" w:rsidTr="00944E77">
        <w:trPr>
          <w:trHeight w:val="567"/>
        </w:trPr>
        <w:tc>
          <w:tcPr>
            <w:tcW w:w="0" w:type="auto"/>
            <w:noWrap/>
          </w:tcPr>
          <w:p w:rsidR="00D10C1D" w:rsidRPr="00851245" w:rsidRDefault="00CB166B" w:rsidP="00CC7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C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C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10C1D" w:rsidRPr="00851245" w:rsidRDefault="00D10C1D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</w:tc>
        <w:tc>
          <w:tcPr>
            <w:tcW w:w="0" w:type="auto"/>
            <w:noWrap/>
          </w:tcPr>
          <w:p w:rsidR="00D10C1D" w:rsidRPr="00851245" w:rsidRDefault="00D10C1D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D94" w:rsidRPr="00851245" w:rsidTr="002D14FD">
        <w:trPr>
          <w:trHeight w:val="387"/>
        </w:trPr>
        <w:tc>
          <w:tcPr>
            <w:tcW w:w="0" w:type="auto"/>
            <w:noWrap/>
          </w:tcPr>
          <w:p w:rsidR="00CC7D94" w:rsidRDefault="00CC7D94" w:rsidP="00CC7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– 10:45</w:t>
            </w:r>
          </w:p>
        </w:tc>
        <w:tc>
          <w:tcPr>
            <w:tcW w:w="0" w:type="auto"/>
            <w:shd w:val="clear" w:color="auto" w:fill="auto"/>
          </w:tcPr>
          <w:p w:rsidR="00CC7D94" w:rsidRDefault="00CC7D94" w:rsidP="002D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Photo</w:t>
            </w:r>
          </w:p>
        </w:tc>
        <w:tc>
          <w:tcPr>
            <w:tcW w:w="0" w:type="auto"/>
            <w:noWrap/>
          </w:tcPr>
          <w:p w:rsidR="00CC7D94" w:rsidRPr="00851245" w:rsidRDefault="00CC7D94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2D14FD">
        <w:trPr>
          <w:trHeight w:val="387"/>
        </w:trPr>
        <w:tc>
          <w:tcPr>
            <w:tcW w:w="0" w:type="auto"/>
            <w:noWrap/>
          </w:tcPr>
          <w:p w:rsidR="0088414E" w:rsidRDefault="0088414E" w:rsidP="00CC7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C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AE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F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8414E" w:rsidRDefault="00AE337E" w:rsidP="002D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Activities</w:t>
            </w:r>
          </w:p>
        </w:tc>
        <w:tc>
          <w:tcPr>
            <w:tcW w:w="0" w:type="auto"/>
            <w:noWrap/>
          </w:tcPr>
          <w:p w:rsidR="0088414E" w:rsidRPr="00851245" w:rsidRDefault="0088414E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D10C1D">
        <w:trPr>
          <w:trHeight w:val="576"/>
        </w:trPr>
        <w:tc>
          <w:tcPr>
            <w:tcW w:w="0" w:type="auto"/>
            <w:noWrap/>
          </w:tcPr>
          <w:p w:rsidR="0088414E" w:rsidRPr="00851245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0" w:type="auto"/>
          </w:tcPr>
          <w:p w:rsidR="0088414E" w:rsidRPr="00851245" w:rsidRDefault="0088414E" w:rsidP="0088414E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0" w:type="auto"/>
            <w:noWrap/>
          </w:tcPr>
          <w:p w:rsidR="0088414E" w:rsidRPr="00851245" w:rsidRDefault="0088414E" w:rsidP="0088414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D10C1D">
        <w:trPr>
          <w:trHeight w:val="576"/>
        </w:trPr>
        <w:tc>
          <w:tcPr>
            <w:tcW w:w="0" w:type="auto"/>
            <w:noWrap/>
          </w:tcPr>
          <w:p w:rsidR="0088414E" w:rsidRPr="00851245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88414E" w:rsidRPr="00851245" w:rsidRDefault="0088414E" w:rsidP="0088414E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88414E" w:rsidRPr="00851245" w:rsidRDefault="0088414E" w:rsidP="0088414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4811E7">
        <w:trPr>
          <w:trHeight w:val="747"/>
        </w:trPr>
        <w:tc>
          <w:tcPr>
            <w:tcW w:w="0" w:type="auto"/>
            <w:noWrap/>
          </w:tcPr>
          <w:p w:rsidR="0088414E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– 15:</w:t>
            </w:r>
            <w:r w:rsidR="00EE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8414E" w:rsidRPr="00851245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8414E" w:rsidRDefault="0088414E" w:rsidP="008841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Closed Session ( Evaluate Letter</w:t>
            </w:r>
            <w:r w:rsidR="007C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Intent)</w:t>
            </w:r>
          </w:p>
        </w:tc>
        <w:tc>
          <w:tcPr>
            <w:tcW w:w="0" w:type="auto"/>
            <w:noWrap/>
          </w:tcPr>
          <w:p w:rsidR="0088414E" w:rsidRDefault="0088414E" w:rsidP="0088414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4811E7">
        <w:trPr>
          <w:trHeight w:val="747"/>
        </w:trPr>
        <w:tc>
          <w:tcPr>
            <w:tcW w:w="0" w:type="auto"/>
            <w:noWrap/>
          </w:tcPr>
          <w:p w:rsidR="0088414E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EE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18:00</w:t>
            </w:r>
          </w:p>
        </w:tc>
        <w:tc>
          <w:tcPr>
            <w:tcW w:w="0" w:type="auto"/>
          </w:tcPr>
          <w:p w:rsidR="0088414E" w:rsidRDefault="0088414E" w:rsidP="008841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88414E" w:rsidRDefault="0088414E" w:rsidP="0088414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F75" w:rsidRPr="00851245" w:rsidRDefault="00480F75" w:rsidP="00944E77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603AE" w:rsidRPr="00851245" w:rsidRDefault="00F603AE" w:rsidP="00944E77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5124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 w:type="page"/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lastRenderedPageBreak/>
        <w:t>Agenda</w:t>
      </w:r>
    </w:p>
    <w:p w:rsidR="005C21EA" w:rsidRPr="004811E7" w:rsidRDefault="005C21EA" w:rsidP="005C21EA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</w:t>
      </w:r>
      <w:r w:rsidR="00722A1E">
        <w:rPr>
          <w:b/>
          <w:bCs/>
          <w:sz w:val="28"/>
          <w:szCs w:val="28"/>
        </w:rPr>
        <w:t>7</w:t>
      </w:r>
    </w:p>
    <w:p w:rsidR="00722A1E" w:rsidRPr="004811E7" w:rsidRDefault="00722A1E" w:rsidP="00722A1E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29</w:t>
      </w:r>
      <w:r w:rsidRPr="004811E7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August </w:t>
      </w:r>
      <w:r w:rsidR="00300ABB">
        <w:rPr>
          <w:b/>
          <w:bCs/>
          <w:sz w:val="28"/>
          <w:szCs w:val="28"/>
        </w:rPr>
        <w:t>1</w:t>
      </w:r>
      <w:r w:rsidRPr="004811E7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9</w:t>
      </w:r>
    </w:p>
    <w:p w:rsidR="005C21EA" w:rsidRPr="004811E7" w:rsidRDefault="00B13864" w:rsidP="005C21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CEBAF Center</w:t>
      </w:r>
    </w:p>
    <w:p w:rsidR="005C21EA" w:rsidRPr="004811E7" w:rsidRDefault="005C21EA" w:rsidP="005C21EA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722A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August 1, 2019</w:t>
      </w:r>
    </w:p>
    <w:p w:rsidR="002E2EF6" w:rsidRPr="00851245" w:rsidRDefault="002E2EF6" w:rsidP="00944E77">
      <w:pPr>
        <w:tabs>
          <w:tab w:val="left" w:pos="1691"/>
          <w:tab w:val="left" w:pos="758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5762"/>
        <w:gridCol w:w="1945"/>
      </w:tblGrid>
      <w:tr w:rsidR="006757D0" w:rsidRPr="00851245" w:rsidTr="002D3BF7">
        <w:trPr>
          <w:trHeight w:val="395"/>
        </w:trPr>
        <w:tc>
          <w:tcPr>
            <w:tcW w:w="883" w:type="pct"/>
          </w:tcPr>
          <w:p w:rsidR="006757D0" w:rsidRPr="00851245" w:rsidRDefault="00564A9C" w:rsidP="0094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02D" w:rsidRPr="00851245"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6757D0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7D0" w:rsidRPr="008512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8" w:type="pct"/>
          </w:tcPr>
          <w:p w:rsidR="006757D0" w:rsidRPr="00851245" w:rsidRDefault="006757D0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</w:t>
            </w:r>
          </w:p>
        </w:tc>
        <w:tc>
          <w:tcPr>
            <w:tcW w:w="1039" w:type="pct"/>
          </w:tcPr>
          <w:p w:rsidR="006757D0" w:rsidRPr="00851245" w:rsidRDefault="00BB702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(L102/104)</w:t>
            </w:r>
          </w:p>
        </w:tc>
      </w:tr>
      <w:tr w:rsidR="00D10C1D" w:rsidRPr="00851245" w:rsidTr="002D3BF7">
        <w:trPr>
          <w:trHeight w:val="458"/>
        </w:trPr>
        <w:tc>
          <w:tcPr>
            <w:tcW w:w="883" w:type="pct"/>
          </w:tcPr>
          <w:p w:rsidR="00D10C1D" w:rsidRPr="00851245" w:rsidRDefault="00D10C1D" w:rsidP="003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8" w:type="pct"/>
          </w:tcPr>
          <w:p w:rsidR="00D10C1D" w:rsidRPr="00851245" w:rsidRDefault="003A5905" w:rsidP="00944E7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 – Report Writing</w:t>
            </w:r>
          </w:p>
        </w:tc>
        <w:tc>
          <w:tcPr>
            <w:tcW w:w="1039" w:type="pct"/>
          </w:tcPr>
          <w:p w:rsidR="00D10C1D" w:rsidRPr="00851245" w:rsidRDefault="00D10C1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1D" w:rsidRPr="00851245" w:rsidTr="002D3BF7">
        <w:trPr>
          <w:trHeight w:val="458"/>
        </w:trPr>
        <w:tc>
          <w:tcPr>
            <w:tcW w:w="883" w:type="pct"/>
          </w:tcPr>
          <w:p w:rsidR="00D10C1D" w:rsidRPr="00851245" w:rsidRDefault="00D10C1D" w:rsidP="003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60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5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8" w:type="pct"/>
          </w:tcPr>
          <w:p w:rsidR="00D10C1D" w:rsidRPr="00851245" w:rsidRDefault="003A5905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Closeout</w:t>
            </w:r>
          </w:p>
        </w:tc>
        <w:tc>
          <w:tcPr>
            <w:tcW w:w="1039" w:type="pct"/>
          </w:tcPr>
          <w:p w:rsidR="00D10C1D" w:rsidRPr="00851245" w:rsidRDefault="00215352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(Auditorium)</w:t>
            </w:r>
          </w:p>
        </w:tc>
      </w:tr>
      <w:tr w:rsidR="008E52FD" w:rsidRPr="00851245" w:rsidTr="002D3BF7">
        <w:trPr>
          <w:trHeight w:val="458"/>
        </w:trPr>
        <w:tc>
          <w:tcPr>
            <w:tcW w:w="883" w:type="pct"/>
          </w:tcPr>
          <w:p w:rsidR="008E52FD" w:rsidRPr="00851245" w:rsidRDefault="008E52FD" w:rsidP="003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5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A5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5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8" w:type="pct"/>
          </w:tcPr>
          <w:p w:rsidR="008E52FD" w:rsidRPr="00851245" w:rsidRDefault="003A5905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039" w:type="pct"/>
          </w:tcPr>
          <w:p w:rsidR="008E52FD" w:rsidRPr="00851245" w:rsidRDefault="008E52F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D" w:rsidRPr="00851245" w:rsidTr="002D3BF7">
        <w:trPr>
          <w:trHeight w:val="449"/>
        </w:trPr>
        <w:tc>
          <w:tcPr>
            <w:tcW w:w="883" w:type="pct"/>
          </w:tcPr>
          <w:p w:rsidR="008E52FD" w:rsidRPr="00851245" w:rsidRDefault="008E52FD" w:rsidP="003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905"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078" w:type="pct"/>
          </w:tcPr>
          <w:p w:rsidR="008E52FD" w:rsidRPr="00851245" w:rsidRDefault="003A5905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1039" w:type="pct"/>
          </w:tcPr>
          <w:p w:rsidR="008E52FD" w:rsidRPr="00851245" w:rsidRDefault="008E52F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BC7" w:rsidRPr="00851245" w:rsidRDefault="00D00BC7" w:rsidP="00944E77">
      <w:pPr>
        <w:rPr>
          <w:rFonts w:ascii="Times New Roman" w:hAnsi="Times New Roman" w:cs="Times New Roman"/>
          <w:sz w:val="24"/>
          <w:szCs w:val="24"/>
        </w:rPr>
      </w:pPr>
    </w:p>
    <w:sectPr w:rsidR="00D00BC7" w:rsidRPr="00851245" w:rsidSect="00B13864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5F" w:rsidRDefault="0057395F" w:rsidP="002C7A33">
      <w:pPr>
        <w:spacing w:after="0" w:line="240" w:lineRule="auto"/>
      </w:pPr>
      <w:r>
        <w:separator/>
      </w:r>
    </w:p>
  </w:endnote>
  <w:endnote w:type="continuationSeparator" w:id="0">
    <w:p w:rsidR="0057395F" w:rsidRDefault="0057395F" w:rsidP="002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5F" w:rsidRDefault="0057395F" w:rsidP="002C7A33">
      <w:pPr>
        <w:spacing w:after="0" w:line="240" w:lineRule="auto"/>
      </w:pPr>
      <w:r>
        <w:separator/>
      </w:r>
    </w:p>
  </w:footnote>
  <w:footnote w:type="continuationSeparator" w:id="0">
    <w:p w:rsidR="0057395F" w:rsidRDefault="0057395F" w:rsidP="002C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71" w:rsidRDefault="00620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D05"/>
    <w:multiLevelType w:val="hybridMultilevel"/>
    <w:tmpl w:val="FD24D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18"/>
    <w:multiLevelType w:val="hybridMultilevel"/>
    <w:tmpl w:val="AA6CA26C"/>
    <w:lvl w:ilvl="0" w:tplc="D3B0B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85C7B"/>
    <w:multiLevelType w:val="hybridMultilevel"/>
    <w:tmpl w:val="83C47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7351"/>
    <w:multiLevelType w:val="hybridMultilevel"/>
    <w:tmpl w:val="83D4C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8"/>
    <w:rsid w:val="00001AAE"/>
    <w:rsid w:val="000042D4"/>
    <w:rsid w:val="0000632C"/>
    <w:rsid w:val="000153F7"/>
    <w:rsid w:val="000668BF"/>
    <w:rsid w:val="00094C6C"/>
    <w:rsid w:val="000B758F"/>
    <w:rsid w:val="000B7E95"/>
    <w:rsid w:val="000E2AB7"/>
    <w:rsid w:val="000E7F82"/>
    <w:rsid w:val="000F4309"/>
    <w:rsid w:val="001018CD"/>
    <w:rsid w:val="00101B5E"/>
    <w:rsid w:val="00125AF7"/>
    <w:rsid w:val="00132236"/>
    <w:rsid w:val="0013674D"/>
    <w:rsid w:val="00164BC9"/>
    <w:rsid w:val="001708A0"/>
    <w:rsid w:val="00175637"/>
    <w:rsid w:val="00181BB8"/>
    <w:rsid w:val="001826DE"/>
    <w:rsid w:val="001848B7"/>
    <w:rsid w:val="001C0AE8"/>
    <w:rsid w:val="001D3943"/>
    <w:rsid w:val="001D53D9"/>
    <w:rsid w:val="001E386C"/>
    <w:rsid w:val="00201483"/>
    <w:rsid w:val="00210D9D"/>
    <w:rsid w:val="0021521A"/>
    <w:rsid w:val="00215352"/>
    <w:rsid w:val="00250287"/>
    <w:rsid w:val="00252C70"/>
    <w:rsid w:val="00256F12"/>
    <w:rsid w:val="00282FDE"/>
    <w:rsid w:val="002928A4"/>
    <w:rsid w:val="002974C6"/>
    <w:rsid w:val="002A7E42"/>
    <w:rsid w:val="002C7A33"/>
    <w:rsid w:val="002D14FD"/>
    <w:rsid w:val="002D3BF7"/>
    <w:rsid w:val="002E26B0"/>
    <w:rsid w:val="002E2EF6"/>
    <w:rsid w:val="002F7DED"/>
    <w:rsid w:val="00300ABB"/>
    <w:rsid w:val="0034011F"/>
    <w:rsid w:val="003409AC"/>
    <w:rsid w:val="00354E2D"/>
    <w:rsid w:val="003761ED"/>
    <w:rsid w:val="00382AB7"/>
    <w:rsid w:val="00397F9B"/>
    <w:rsid w:val="003A3154"/>
    <w:rsid w:val="003A5905"/>
    <w:rsid w:val="003B3E59"/>
    <w:rsid w:val="003C1C3F"/>
    <w:rsid w:val="003D3106"/>
    <w:rsid w:val="003F481F"/>
    <w:rsid w:val="00403EFB"/>
    <w:rsid w:val="00412E52"/>
    <w:rsid w:val="0041480E"/>
    <w:rsid w:val="004304B2"/>
    <w:rsid w:val="00443BCD"/>
    <w:rsid w:val="00453E33"/>
    <w:rsid w:val="00460A6B"/>
    <w:rsid w:val="004655E5"/>
    <w:rsid w:val="004702F0"/>
    <w:rsid w:val="00470F98"/>
    <w:rsid w:val="004776DC"/>
    <w:rsid w:val="00480F75"/>
    <w:rsid w:val="004811E7"/>
    <w:rsid w:val="004868D5"/>
    <w:rsid w:val="00495729"/>
    <w:rsid w:val="004A2115"/>
    <w:rsid w:val="004B7119"/>
    <w:rsid w:val="004C0885"/>
    <w:rsid w:val="004C4616"/>
    <w:rsid w:val="004D3ECF"/>
    <w:rsid w:val="004D735E"/>
    <w:rsid w:val="004E6291"/>
    <w:rsid w:val="0050293C"/>
    <w:rsid w:val="0051056D"/>
    <w:rsid w:val="00534A86"/>
    <w:rsid w:val="005546E4"/>
    <w:rsid w:val="00557935"/>
    <w:rsid w:val="00564A9C"/>
    <w:rsid w:val="0057395F"/>
    <w:rsid w:val="00577640"/>
    <w:rsid w:val="00577BEA"/>
    <w:rsid w:val="0058727B"/>
    <w:rsid w:val="005B3C5F"/>
    <w:rsid w:val="005C21EA"/>
    <w:rsid w:val="005C7385"/>
    <w:rsid w:val="00602CB3"/>
    <w:rsid w:val="00604473"/>
    <w:rsid w:val="00613D25"/>
    <w:rsid w:val="00620671"/>
    <w:rsid w:val="00635FF3"/>
    <w:rsid w:val="00637FBD"/>
    <w:rsid w:val="00657BC9"/>
    <w:rsid w:val="006602AA"/>
    <w:rsid w:val="006625E5"/>
    <w:rsid w:val="00662A58"/>
    <w:rsid w:val="00670EA8"/>
    <w:rsid w:val="006757D0"/>
    <w:rsid w:val="00682053"/>
    <w:rsid w:val="00685EDA"/>
    <w:rsid w:val="006C504B"/>
    <w:rsid w:val="006D390F"/>
    <w:rsid w:val="006E3D7F"/>
    <w:rsid w:val="006F1D1C"/>
    <w:rsid w:val="006F776E"/>
    <w:rsid w:val="0070327C"/>
    <w:rsid w:val="00705B9E"/>
    <w:rsid w:val="007229A3"/>
    <w:rsid w:val="00722A1E"/>
    <w:rsid w:val="00722CD0"/>
    <w:rsid w:val="00740AE9"/>
    <w:rsid w:val="00740DA5"/>
    <w:rsid w:val="00761FC7"/>
    <w:rsid w:val="00766FB5"/>
    <w:rsid w:val="00773929"/>
    <w:rsid w:val="00780B9F"/>
    <w:rsid w:val="007B3BF4"/>
    <w:rsid w:val="007B781D"/>
    <w:rsid w:val="007C465C"/>
    <w:rsid w:val="007C76E2"/>
    <w:rsid w:val="007D2228"/>
    <w:rsid w:val="007D592D"/>
    <w:rsid w:val="007F1429"/>
    <w:rsid w:val="007F46C4"/>
    <w:rsid w:val="0081271C"/>
    <w:rsid w:val="0083799F"/>
    <w:rsid w:val="00847414"/>
    <w:rsid w:val="00851245"/>
    <w:rsid w:val="00860091"/>
    <w:rsid w:val="0086529C"/>
    <w:rsid w:val="008715EC"/>
    <w:rsid w:val="00872C79"/>
    <w:rsid w:val="00874644"/>
    <w:rsid w:val="00875CE1"/>
    <w:rsid w:val="0088414E"/>
    <w:rsid w:val="00885FFA"/>
    <w:rsid w:val="008915D0"/>
    <w:rsid w:val="00892647"/>
    <w:rsid w:val="008A0DCA"/>
    <w:rsid w:val="008A41C7"/>
    <w:rsid w:val="008A72F2"/>
    <w:rsid w:val="008B7A28"/>
    <w:rsid w:val="008E52FD"/>
    <w:rsid w:val="00900F6C"/>
    <w:rsid w:val="00930B91"/>
    <w:rsid w:val="00932A34"/>
    <w:rsid w:val="00933A0C"/>
    <w:rsid w:val="009430AF"/>
    <w:rsid w:val="00944E77"/>
    <w:rsid w:val="009961C9"/>
    <w:rsid w:val="009A48F6"/>
    <w:rsid w:val="009B2106"/>
    <w:rsid w:val="00A35DAF"/>
    <w:rsid w:val="00A44C88"/>
    <w:rsid w:val="00A5191C"/>
    <w:rsid w:val="00A60066"/>
    <w:rsid w:val="00A71930"/>
    <w:rsid w:val="00A72B50"/>
    <w:rsid w:val="00A75EA9"/>
    <w:rsid w:val="00A80C9D"/>
    <w:rsid w:val="00A83C94"/>
    <w:rsid w:val="00A83ECF"/>
    <w:rsid w:val="00A84E01"/>
    <w:rsid w:val="00A9401D"/>
    <w:rsid w:val="00A945FC"/>
    <w:rsid w:val="00A94C24"/>
    <w:rsid w:val="00AA5510"/>
    <w:rsid w:val="00AB390F"/>
    <w:rsid w:val="00AC008C"/>
    <w:rsid w:val="00AC44DB"/>
    <w:rsid w:val="00AD1B81"/>
    <w:rsid w:val="00AD26D9"/>
    <w:rsid w:val="00AE166A"/>
    <w:rsid w:val="00AE337E"/>
    <w:rsid w:val="00AE38CE"/>
    <w:rsid w:val="00AE6859"/>
    <w:rsid w:val="00B00DF0"/>
    <w:rsid w:val="00B03DAC"/>
    <w:rsid w:val="00B11DA2"/>
    <w:rsid w:val="00B13864"/>
    <w:rsid w:val="00B160DB"/>
    <w:rsid w:val="00B453D3"/>
    <w:rsid w:val="00B53C2A"/>
    <w:rsid w:val="00B65B3C"/>
    <w:rsid w:val="00B70318"/>
    <w:rsid w:val="00B74780"/>
    <w:rsid w:val="00B77307"/>
    <w:rsid w:val="00B97886"/>
    <w:rsid w:val="00BA6D96"/>
    <w:rsid w:val="00BB1658"/>
    <w:rsid w:val="00BB2826"/>
    <w:rsid w:val="00BB702D"/>
    <w:rsid w:val="00BC0A1F"/>
    <w:rsid w:val="00BC7EB9"/>
    <w:rsid w:val="00BE7AE2"/>
    <w:rsid w:val="00C0132F"/>
    <w:rsid w:val="00C150C3"/>
    <w:rsid w:val="00C25281"/>
    <w:rsid w:val="00C30F73"/>
    <w:rsid w:val="00C35E0D"/>
    <w:rsid w:val="00C450D7"/>
    <w:rsid w:val="00C542DA"/>
    <w:rsid w:val="00C65524"/>
    <w:rsid w:val="00C801D7"/>
    <w:rsid w:val="00C80DA1"/>
    <w:rsid w:val="00C94957"/>
    <w:rsid w:val="00C96A7B"/>
    <w:rsid w:val="00C97E08"/>
    <w:rsid w:val="00CA52DD"/>
    <w:rsid w:val="00CB166B"/>
    <w:rsid w:val="00CB1BB2"/>
    <w:rsid w:val="00CB27A5"/>
    <w:rsid w:val="00CC50CF"/>
    <w:rsid w:val="00CC6B22"/>
    <w:rsid w:val="00CC7D94"/>
    <w:rsid w:val="00CD7D75"/>
    <w:rsid w:val="00CE48BA"/>
    <w:rsid w:val="00CE7841"/>
    <w:rsid w:val="00D00BC7"/>
    <w:rsid w:val="00D10C1D"/>
    <w:rsid w:val="00D50795"/>
    <w:rsid w:val="00D57BDF"/>
    <w:rsid w:val="00D61BC6"/>
    <w:rsid w:val="00D70831"/>
    <w:rsid w:val="00D748D1"/>
    <w:rsid w:val="00D75CE3"/>
    <w:rsid w:val="00D835C8"/>
    <w:rsid w:val="00D91159"/>
    <w:rsid w:val="00D96252"/>
    <w:rsid w:val="00DB2B96"/>
    <w:rsid w:val="00DD2AC0"/>
    <w:rsid w:val="00DD4C04"/>
    <w:rsid w:val="00E07FB0"/>
    <w:rsid w:val="00E11A4F"/>
    <w:rsid w:val="00E11F8B"/>
    <w:rsid w:val="00E32E15"/>
    <w:rsid w:val="00E44229"/>
    <w:rsid w:val="00E44D66"/>
    <w:rsid w:val="00E73FC9"/>
    <w:rsid w:val="00EB28A9"/>
    <w:rsid w:val="00EC20B5"/>
    <w:rsid w:val="00EC5AE1"/>
    <w:rsid w:val="00EE273E"/>
    <w:rsid w:val="00EF7368"/>
    <w:rsid w:val="00F01DB2"/>
    <w:rsid w:val="00F07E2D"/>
    <w:rsid w:val="00F3175E"/>
    <w:rsid w:val="00F33550"/>
    <w:rsid w:val="00F369BF"/>
    <w:rsid w:val="00F375C0"/>
    <w:rsid w:val="00F447C2"/>
    <w:rsid w:val="00F458EF"/>
    <w:rsid w:val="00F50A11"/>
    <w:rsid w:val="00F603AE"/>
    <w:rsid w:val="00F638AB"/>
    <w:rsid w:val="00F65D8A"/>
    <w:rsid w:val="00F77834"/>
    <w:rsid w:val="00F90047"/>
    <w:rsid w:val="00F92CB8"/>
    <w:rsid w:val="00FA04FE"/>
    <w:rsid w:val="00FA08FF"/>
    <w:rsid w:val="00FA2D06"/>
    <w:rsid w:val="00FC6B0F"/>
    <w:rsid w:val="00FC6DBE"/>
    <w:rsid w:val="00FD4657"/>
    <w:rsid w:val="00FD4BE1"/>
    <w:rsid w:val="00FD57B3"/>
    <w:rsid w:val="00FE1E18"/>
    <w:rsid w:val="00FF2EDB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7DB3718-E3C3-45A7-82DA-DB28E02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A33"/>
  </w:style>
  <w:style w:type="paragraph" w:styleId="Footer">
    <w:name w:val="footer"/>
    <w:basedOn w:val="Normal"/>
    <w:link w:val="Foot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A33"/>
  </w:style>
  <w:style w:type="character" w:styleId="CommentReference">
    <w:name w:val="annotation reference"/>
    <w:basedOn w:val="DefaultParagraphFont"/>
    <w:uiPriority w:val="99"/>
    <w:semiHidden/>
    <w:unhideWhenUsed/>
    <w:rsid w:val="00CB1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A8AE-1C71-4B02-8081-69F971B8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Kim Edwards</cp:lastModifiedBy>
  <cp:revision>2</cp:revision>
  <cp:lastPrinted>2019-06-17T19:04:00Z</cp:lastPrinted>
  <dcterms:created xsi:type="dcterms:W3CDTF">2019-07-16T23:37:00Z</dcterms:created>
  <dcterms:modified xsi:type="dcterms:W3CDTF">2019-07-16T23:37:00Z</dcterms:modified>
</cp:coreProperties>
</file>