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D35" w:rsidRPr="00C00D35" w:rsidRDefault="00C00D35" w:rsidP="00C00D35">
      <w:pPr>
        <w:spacing w:after="0" w:line="240" w:lineRule="auto"/>
        <w:rPr>
          <w:rFonts w:ascii="Times New Roman" w:eastAsia="Times New Roman" w:hAnsi="Times New Roman" w:cs="Times New Roman"/>
          <w:sz w:val="24"/>
          <w:szCs w:val="24"/>
        </w:rPr>
      </w:pPr>
      <w:r w:rsidRPr="00C00D35">
        <w:rPr>
          <w:rFonts w:ascii="Arial" w:eastAsia="Times New Roman" w:hAnsi="Arial" w:cs="Arial"/>
          <w:sz w:val="28"/>
          <w:szCs w:val="28"/>
        </w:rPr>
        <w:t xml:space="preserve">Dr. Astrid N. Hiller Blin is a post-doctoral researcher at the Theory Center of Jefferson Lab, VA. There, she conducts hadron physics phenomenology research, with focus on hadron structure and spectroscopy in the light of electromagnetic interactions. Her interests range from low-energy effective </w:t>
      </w:r>
    </w:p>
    <w:p w:rsidR="001948DA" w:rsidRDefault="00C00D35" w:rsidP="00C00D35">
      <w:r w:rsidRPr="00C00D35">
        <w:rPr>
          <w:rFonts w:ascii="Arial" w:eastAsia="Times New Roman" w:hAnsi="Arial" w:cs="Arial"/>
          <w:sz w:val="28"/>
          <w:szCs w:val="28"/>
        </w:rPr>
        <w:t xml:space="preserve">field theories of QCD to the study of exotic resonances. Having grown up in Portugal, she moved to Tübingen, Germany for her undergraduate physics studies. She later moved to Valencia, Spain for her PhD under the supervision of Prof. Vicente </w:t>
      </w:r>
      <w:proofErr w:type="spellStart"/>
      <w:r w:rsidRPr="00C00D35">
        <w:rPr>
          <w:rFonts w:ascii="Arial" w:eastAsia="Times New Roman" w:hAnsi="Arial" w:cs="Arial"/>
          <w:sz w:val="28"/>
          <w:szCs w:val="28"/>
        </w:rPr>
        <w:t>Vacas</w:t>
      </w:r>
      <w:proofErr w:type="spellEnd"/>
      <w:r w:rsidRPr="00C00D35">
        <w:rPr>
          <w:rFonts w:ascii="Arial" w:eastAsia="Times New Roman" w:hAnsi="Arial" w:cs="Arial"/>
          <w:sz w:val="28"/>
          <w:szCs w:val="28"/>
        </w:rPr>
        <w:t>, and achieved the competitive Prize for Extraordinary Thesis, which weighed in the quality of research done, collaborative stays abroad, presentations in conferences, as well as the publication impact.</w:t>
      </w:r>
      <w:r w:rsidR="00803633">
        <w:rPr>
          <w:rFonts w:ascii="Arial" w:eastAsia="Times New Roman" w:hAnsi="Arial" w:cs="Arial"/>
          <w:sz w:val="28"/>
          <w:szCs w:val="28"/>
        </w:rPr>
        <w:t xml:space="preserve"> </w:t>
      </w:r>
      <w:bookmarkStart w:id="0" w:name="_GoBack"/>
      <w:bookmarkEnd w:id="0"/>
      <w:proofErr w:type="gramStart"/>
      <w:r w:rsidRPr="00C00D35">
        <w:rPr>
          <w:rFonts w:ascii="Arial" w:eastAsia="Times New Roman" w:hAnsi="Arial" w:cs="Arial"/>
          <w:sz w:val="28"/>
          <w:szCs w:val="28"/>
        </w:rPr>
        <w:t>Before</w:t>
      </w:r>
      <w:proofErr w:type="gramEnd"/>
      <w:r w:rsidRPr="00C00D35">
        <w:rPr>
          <w:rFonts w:ascii="Arial" w:eastAsia="Times New Roman" w:hAnsi="Arial" w:cs="Arial"/>
          <w:sz w:val="28"/>
          <w:szCs w:val="28"/>
        </w:rPr>
        <w:t xml:space="preserve"> her current position, she moved to Mainz, Germany for post-doctoral work in the group of Prof. </w:t>
      </w:r>
      <w:proofErr w:type="spellStart"/>
      <w:r w:rsidRPr="00C00D35">
        <w:rPr>
          <w:rFonts w:ascii="Arial" w:eastAsia="Times New Roman" w:hAnsi="Arial" w:cs="Arial"/>
          <w:sz w:val="28"/>
          <w:szCs w:val="28"/>
        </w:rPr>
        <w:t>Vanderhaeghen</w:t>
      </w:r>
      <w:proofErr w:type="spellEnd"/>
      <w:r w:rsidRPr="00C00D35">
        <w:rPr>
          <w:rFonts w:ascii="Arial" w:eastAsia="Times New Roman" w:hAnsi="Arial" w:cs="Arial"/>
          <w:sz w:val="28"/>
          <w:szCs w:val="28"/>
        </w:rPr>
        <w:t xml:space="preserve"> on the study of proton structure functions and deuteron polarizabilities. She has always valued and advocated for close work and communication with experimentalists, for the swiftest possible joint advances in shedding light onto the unknowns of hadron physics.</w:t>
      </w:r>
      <w:r w:rsidR="00803633">
        <w:rPr>
          <w:rFonts w:ascii="Arial" w:eastAsia="Times New Roman" w:hAnsi="Arial" w:cs="Arial"/>
          <w:sz w:val="28"/>
          <w:szCs w:val="28"/>
        </w:rPr>
        <w:t xml:space="preserve"> </w:t>
      </w:r>
      <w:proofErr w:type="gramStart"/>
      <w:r w:rsidRPr="00C00D35">
        <w:rPr>
          <w:rFonts w:ascii="Arial" w:eastAsia="Times New Roman" w:hAnsi="Arial" w:cs="Arial"/>
          <w:sz w:val="28"/>
          <w:szCs w:val="28"/>
        </w:rPr>
        <w:t>Furthermore</w:t>
      </w:r>
      <w:proofErr w:type="gramEnd"/>
      <w:r w:rsidRPr="00C00D35">
        <w:rPr>
          <w:rFonts w:ascii="Arial" w:eastAsia="Times New Roman" w:hAnsi="Arial" w:cs="Arial"/>
          <w:sz w:val="28"/>
          <w:szCs w:val="28"/>
        </w:rPr>
        <w:t>, she has awareness for the importance of teaching quality and matters of diversity and inclusion, thus having been a member of faculty and studies councils, co-organizer and lecturer in international summer schools, and tutor for undergraduate physics courses. At Jefferson Lab, she is now manager of the Theory Seminars and member of the Diversity and Inclusion Committee, and she is also the Early-Career Member of the GHP Executive Committee of APS.</w:t>
      </w:r>
    </w:p>
    <w:sectPr w:rsidR="0019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35"/>
    <w:rsid w:val="001948DA"/>
    <w:rsid w:val="002A063E"/>
    <w:rsid w:val="00803633"/>
    <w:rsid w:val="00C0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6949"/>
  <w15:chartTrackingRefBased/>
  <w15:docId w15:val="{E512D76C-8912-4C9A-BCC9-058AF17B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1776">
      <w:bodyDiv w:val="1"/>
      <w:marLeft w:val="0"/>
      <w:marRight w:val="0"/>
      <w:marTop w:val="0"/>
      <w:marBottom w:val="0"/>
      <w:divBdr>
        <w:top w:val="none" w:sz="0" w:space="0" w:color="auto"/>
        <w:left w:val="none" w:sz="0" w:space="0" w:color="auto"/>
        <w:bottom w:val="none" w:sz="0" w:space="0" w:color="auto"/>
        <w:right w:val="none" w:sz="0" w:space="0" w:color="auto"/>
      </w:divBdr>
      <w:divsChild>
        <w:div w:id="1709839435">
          <w:marLeft w:val="0"/>
          <w:marRight w:val="0"/>
          <w:marTop w:val="0"/>
          <w:marBottom w:val="0"/>
          <w:divBdr>
            <w:top w:val="none" w:sz="0" w:space="0" w:color="auto"/>
            <w:left w:val="none" w:sz="0" w:space="0" w:color="auto"/>
            <w:bottom w:val="none" w:sz="0" w:space="0" w:color="auto"/>
            <w:right w:val="none" w:sz="0" w:space="0" w:color="auto"/>
          </w:divBdr>
          <w:divsChild>
            <w:div w:id="9706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Carlson</dc:creator>
  <cp:keywords/>
  <dc:description/>
  <cp:lastModifiedBy>Lorelei Carlson</cp:lastModifiedBy>
  <cp:revision>3</cp:revision>
  <dcterms:created xsi:type="dcterms:W3CDTF">2021-06-04T18:33:00Z</dcterms:created>
  <dcterms:modified xsi:type="dcterms:W3CDTF">2021-06-12T19:16:00Z</dcterms:modified>
</cp:coreProperties>
</file>