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666D" w14:textId="2E2FD7A7" w:rsidR="00677470" w:rsidRDefault="00677470"/>
    <w:p w14:paraId="7C70E9D2" w14:textId="0C9AAF85" w:rsidR="00677470" w:rsidRDefault="00677470"/>
    <w:p w14:paraId="254C3B2A" w14:textId="7886766C" w:rsidR="00C25E58" w:rsidRDefault="00C25E58"/>
    <w:p w14:paraId="597A07F7" w14:textId="77777777" w:rsidR="00C25E58" w:rsidRDefault="00C25E58"/>
    <w:p w14:paraId="016B2F6E" w14:textId="77777777" w:rsidR="005F5D94" w:rsidRPr="00C40EDD" w:rsidRDefault="005F5D94" w:rsidP="005F5D94">
      <w:pPr>
        <w:jc w:val="center"/>
        <w:rPr>
          <w:rFonts w:cs="Times New Roman"/>
          <w:sz w:val="44"/>
          <w:szCs w:val="40"/>
        </w:rPr>
      </w:pPr>
      <w:r w:rsidRPr="00C40EDD">
        <w:rPr>
          <w:rFonts w:cs="Times New Roman"/>
          <w:sz w:val="44"/>
          <w:szCs w:val="40"/>
        </w:rPr>
        <w:t>Supplemental Quality Assurance Plan</w:t>
      </w:r>
    </w:p>
    <w:p w14:paraId="08073B8C" w14:textId="77777777" w:rsidR="005F5D94" w:rsidRPr="00C40EDD" w:rsidRDefault="005F5D94" w:rsidP="005F5D94">
      <w:pPr>
        <w:jc w:val="center"/>
        <w:rPr>
          <w:rFonts w:cs="Times New Roman"/>
          <w:sz w:val="44"/>
          <w:szCs w:val="40"/>
        </w:rPr>
      </w:pPr>
      <w:r w:rsidRPr="00C40EDD">
        <w:rPr>
          <w:rFonts w:cs="Times New Roman"/>
          <w:sz w:val="44"/>
          <w:szCs w:val="40"/>
        </w:rPr>
        <w:t>For the</w:t>
      </w:r>
    </w:p>
    <w:p w14:paraId="18842043" w14:textId="6DE4B69C" w:rsidR="00196C2F" w:rsidRPr="00C40EDD" w:rsidRDefault="00D95E2B" w:rsidP="005F5D94">
      <w:pPr>
        <w:jc w:val="center"/>
        <w:rPr>
          <w:rFonts w:cs="Times New Roman"/>
          <w:sz w:val="44"/>
          <w:szCs w:val="40"/>
        </w:rPr>
      </w:pPr>
      <w:sdt>
        <w:sdtPr>
          <w:rPr>
            <w:rFonts w:cs="Times New Roman"/>
            <w:sz w:val="44"/>
            <w:szCs w:val="40"/>
          </w:rPr>
          <w:alias w:val="Title"/>
          <w:tag w:val=""/>
          <w:id w:val="215708629"/>
          <w:placeholder>
            <w:docPart w:val="56D118CF48924CC7BCE83035A15E639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40EDD">
            <w:rPr>
              <w:rStyle w:val="PlaceholderText"/>
              <w:sz w:val="28"/>
            </w:rPr>
            <w:t>[Title]</w:t>
          </w:r>
        </w:sdtContent>
      </w:sdt>
    </w:p>
    <w:p w14:paraId="1FD66460" w14:textId="77777777" w:rsidR="00196C2F" w:rsidRDefault="00196C2F" w:rsidP="005F5D94">
      <w:pPr>
        <w:jc w:val="center"/>
      </w:pPr>
    </w:p>
    <w:p w14:paraId="7ED57147" w14:textId="45F86087" w:rsidR="00196C2F" w:rsidRDefault="00196C2F" w:rsidP="005F5D94">
      <w:pPr>
        <w:jc w:val="center"/>
      </w:pPr>
    </w:p>
    <w:p w14:paraId="649C0776" w14:textId="678C8192" w:rsidR="00677470" w:rsidRDefault="00677470" w:rsidP="005F5D94">
      <w:pPr>
        <w:jc w:val="center"/>
      </w:pPr>
    </w:p>
    <w:p w14:paraId="1453B7E0" w14:textId="77777777" w:rsidR="00C40EDD" w:rsidRDefault="00C40EDD" w:rsidP="005F5D94">
      <w:pPr>
        <w:jc w:val="center"/>
      </w:pPr>
    </w:p>
    <w:p w14:paraId="5D67B467" w14:textId="06F30E61" w:rsidR="00196C2F" w:rsidRDefault="00196C2F" w:rsidP="005F5D94">
      <w:pPr>
        <w:jc w:val="center"/>
      </w:pPr>
    </w:p>
    <w:p w14:paraId="7C333BA4" w14:textId="77777777" w:rsidR="00B879AE" w:rsidRDefault="00B879AE" w:rsidP="005F5D94">
      <w:pPr>
        <w:jc w:val="center"/>
      </w:pPr>
    </w:p>
    <w:p w14:paraId="7B4D61E5" w14:textId="77777777" w:rsidR="00677470" w:rsidRDefault="00677470" w:rsidP="005F5D94">
      <w:pPr>
        <w:jc w:val="center"/>
      </w:pPr>
    </w:p>
    <w:p w14:paraId="6E80C289" w14:textId="77777777" w:rsidR="00196C2F" w:rsidRDefault="00196C2F" w:rsidP="005F5D94">
      <w:pPr>
        <w:jc w:val="center"/>
        <w:rPr>
          <w:sz w:val="28"/>
          <w:szCs w:val="28"/>
        </w:rPr>
      </w:pPr>
    </w:p>
    <w:p w14:paraId="5CB3E9EB" w14:textId="77777777" w:rsidR="00DD3626" w:rsidRPr="00196C2F" w:rsidRDefault="00DD3626" w:rsidP="005F5D94">
      <w:pPr>
        <w:jc w:val="center"/>
        <w:rPr>
          <w:sz w:val="28"/>
          <w:szCs w:val="28"/>
        </w:rPr>
      </w:pPr>
    </w:p>
    <w:p w14:paraId="7D21C8CA" w14:textId="77777777" w:rsidR="00196C2F" w:rsidRPr="00196C2F" w:rsidRDefault="00196C2F" w:rsidP="00DD3626">
      <w:pPr>
        <w:jc w:val="center"/>
        <w:rPr>
          <w:rFonts w:cs="Times New Roman"/>
          <w:sz w:val="28"/>
          <w:szCs w:val="28"/>
        </w:rPr>
      </w:pPr>
      <w:r w:rsidRPr="00196C2F">
        <w:rPr>
          <w:rFonts w:cs="Times New Roman"/>
          <w:sz w:val="28"/>
          <w:szCs w:val="28"/>
        </w:rPr>
        <w:t>Thomas Jefferson National Accelerator Facility</w:t>
      </w:r>
    </w:p>
    <w:p w14:paraId="1420E738" w14:textId="77777777" w:rsidR="00196C2F" w:rsidRPr="00196C2F" w:rsidRDefault="00196C2F" w:rsidP="00DD3626">
      <w:pPr>
        <w:jc w:val="center"/>
        <w:rPr>
          <w:rFonts w:cs="Times New Roman"/>
          <w:sz w:val="28"/>
          <w:szCs w:val="28"/>
        </w:rPr>
      </w:pPr>
      <w:r w:rsidRPr="00196C2F">
        <w:rPr>
          <w:rFonts w:cs="Times New Roman"/>
          <w:sz w:val="28"/>
          <w:szCs w:val="28"/>
        </w:rPr>
        <w:t xml:space="preserve">Office of Science </w:t>
      </w:r>
    </w:p>
    <w:p w14:paraId="4D53104E" w14:textId="77777777" w:rsidR="00196C2F" w:rsidRPr="00196C2F" w:rsidRDefault="00196C2F" w:rsidP="00DD3626">
      <w:pPr>
        <w:jc w:val="center"/>
        <w:rPr>
          <w:rFonts w:cs="Times New Roman"/>
          <w:sz w:val="28"/>
          <w:szCs w:val="28"/>
        </w:rPr>
      </w:pPr>
      <w:r w:rsidRPr="00196C2F">
        <w:rPr>
          <w:rFonts w:cs="Times New Roman"/>
          <w:sz w:val="28"/>
          <w:szCs w:val="28"/>
        </w:rPr>
        <w:t xml:space="preserve">U.S. Department of Energy </w:t>
      </w:r>
    </w:p>
    <w:p w14:paraId="06A56CB0" w14:textId="77777777" w:rsidR="00196C2F" w:rsidRDefault="00196C2F" w:rsidP="005F5D94">
      <w:pPr>
        <w:jc w:val="center"/>
      </w:pPr>
    </w:p>
    <w:p w14:paraId="13474214" w14:textId="77777777" w:rsidR="00196C2F" w:rsidRDefault="00196C2F" w:rsidP="005F5D94">
      <w:pPr>
        <w:jc w:val="center"/>
      </w:pPr>
    </w:p>
    <w:p w14:paraId="2FBEBE33" w14:textId="77777777" w:rsidR="00196C2F" w:rsidRDefault="00196C2F" w:rsidP="005F5D94">
      <w:pPr>
        <w:jc w:val="center"/>
      </w:pPr>
    </w:p>
    <w:p w14:paraId="43938890" w14:textId="4F25E196" w:rsidR="00DD3626" w:rsidRDefault="00DD3626" w:rsidP="005F5D94">
      <w:pPr>
        <w:jc w:val="center"/>
      </w:pPr>
    </w:p>
    <w:p w14:paraId="7B4C0A96" w14:textId="2F3F0731" w:rsidR="00B879AE" w:rsidRDefault="00B879AE" w:rsidP="005F5D94">
      <w:pPr>
        <w:jc w:val="center"/>
      </w:pPr>
    </w:p>
    <w:p w14:paraId="2003AF74" w14:textId="0F7828C2" w:rsidR="00B879AE" w:rsidRDefault="00B879AE" w:rsidP="005F5D94">
      <w:pPr>
        <w:jc w:val="center"/>
      </w:pPr>
    </w:p>
    <w:p w14:paraId="4F493AAE" w14:textId="475CF695" w:rsidR="00677470" w:rsidRDefault="00677470" w:rsidP="005F5D94">
      <w:pPr>
        <w:jc w:val="center"/>
      </w:pPr>
    </w:p>
    <w:p w14:paraId="546C9602" w14:textId="64C3A96F" w:rsidR="00677470" w:rsidRDefault="00677470" w:rsidP="005F5D94">
      <w:pPr>
        <w:jc w:val="center"/>
      </w:pPr>
    </w:p>
    <w:p w14:paraId="4147F7F1" w14:textId="77777777" w:rsidR="00677470" w:rsidRDefault="00677470" w:rsidP="005F5D94">
      <w:pPr>
        <w:jc w:val="center"/>
      </w:pPr>
    </w:p>
    <w:p w14:paraId="0DEAD495" w14:textId="77777777" w:rsidR="00196C2F" w:rsidRDefault="00196C2F" w:rsidP="005F5D94">
      <w:pPr>
        <w:jc w:val="center"/>
      </w:pPr>
    </w:p>
    <w:p w14:paraId="04EA0A8F" w14:textId="4FA02E87" w:rsidR="00196C2F" w:rsidRPr="00196C2F" w:rsidRDefault="00B879AE" w:rsidP="00DD3626">
      <w:pPr>
        <w:jc w:val="center"/>
        <w:rPr>
          <w:rFonts w:cs="Times New Roman"/>
          <w:sz w:val="28"/>
          <w:szCs w:val="28"/>
        </w:rPr>
      </w:pPr>
      <w:r>
        <w:rPr>
          <w:rFonts w:cs="Times New Roman"/>
          <w:sz w:val="28"/>
          <w:szCs w:val="28"/>
        </w:rPr>
        <w:t>May 26, 2023</w:t>
      </w:r>
    </w:p>
    <w:p w14:paraId="027123F1" w14:textId="780E735F" w:rsidR="009166D0" w:rsidRDefault="009166D0" w:rsidP="00DD3626">
      <w:pPr>
        <w:jc w:val="center"/>
        <w:rPr>
          <w:rFonts w:cs="Times New Roman"/>
          <w:sz w:val="28"/>
          <w:szCs w:val="28"/>
        </w:rPr>
      </w:pPr>
      <w:r>
        <w:rPr>
          <w:rFonts w:cs="Times New Roman"/>
          <w:sz w:val="28"/>
          <w:szCs w:val="28"/>
        </w:rPr>
        <w:t xml:space="preserve">Revision: </w:t>
      </w:r>
      <w:sdt>
        <w:sdtPr>
          <w:rPr>
            <w:rFonts w:cs="Times New Roman"/>
            <w:sz w:val="28"/>
            <w:szCs w:val="28"/>
          </w:rPr>
          <w:alias w:val="Comments"/>
          <w:tag w:val=""/>
          <w:id w:val="-1067192776"/>
          <w:placeholder>
            <w:docPart w:val="549558C85FFA49A0ADB378110A7F07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64D56">
            <w:rPr>
              <w:rFonts w:cs="Times New Roman"/>
              <w:sz w:val="28"/>
              <w:szCs w:val="28"/>
            </w:rPr>
            <w:t>0</w:t>
          </w:r>
        </w:sdtContent>
      </w:sdt>
    </w:p>
    <w:p w14:paraId="23F44E1B" w14:textId="5F636045" w:rsidR="00196C2F" w:rsidRPr="00196C2F" w:rsidRDefault="00196C2F" w:rsidP="00DD3626">
      <w:pPr>
        <w:jc w:val="center"/>
        <w:rPr>
          <w:rFonts w:cs="Times New Roman"/>
          <w:sz w:val="28"/>
          <w:szCs w:val="28"/>
        </w:rPr>
      </w:pPr>
      <w:r w:rsidRPr="00196C2F">
        <w:rPr>
          <w:rFonts w:cs="Times New Roman"/>
          <w:sz w:val="28"/>
          <w:szCs w:val="28"/>
        </w:rPr>
        <w:t>Initial Release</w:t>
      </w:r>
    </w:p>
    <w:p w14:paraId="6E652AC9" w14:textId="77777777" w:rsidR="00196C2F" w:rsidRDefault="00196C2F" w:rsidP="005F5D94">
      <w:pPr>
        <w:jc w:val="center"/>
      </w:pPr>
    </w:p>
    <w:p w14:paraId="3A275E13" w14:textId="00FFB29E" w:rsidR="00DD3626" w:rsidRDefault="00DD3626" w:rsidP="005F5D94">
      <w:pPr>
        <w:jc w:val="center"/>
      </w:pPr>
    </w:p>
    <w:p w14:paraId="6C74179C" w14:textId="3CBAAF10" w:rsidR="00677470" w:rsidRDefault="00677470" w:rsidP="005F5D94">
      <w:pPr>
        <w:jc w:val="center"/>
      </w:pPr>
    </w:p>
    <w:p w14:paraId="60DAD3B3" w14:textId="77777777" w:rsidR="00677470" w:rsidRDefault="00677470" w:rsidP="005F5D94">
      <w:pPr>
        <w:jc w:val="center"/>
      </w:pPr>
    </w:p>
    <w:p w14:paraId="1350DEE3" w14:textId="77777777" w:rsidR="00DD3626" w:rsidRDefault="00DD3626" w:rsidP="005F5D94">
      <w:pPr>
        <w:jc w:val="center"/>
      </w:pPr>
    </w:p>
    <w:p w14:paraId="20837818" w14:textId="77777777" w:rsidR="00DD3626" w:rsidRDefault="00DD3626" w:rsidP="005F5D94">
      <w:pPr>
        <w:jc w:val="center"/>
      </w:pPr>
    </w:p>
    <w:p w14:paraId="6EA2EB16" w14:textId="77777777" w:rsidR="00DD3626" w:rsidRDefault="00DD3626" w:rsidP="005F5D94">
      <w:pPr>
        <w:jc w:val="cente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7"/>
        <w:gridCol w:w="5453"/>
      </w:tblGrid>
      <w:tr w:rsidR="00DD3626" w14:paraId="5E4B530C" w14:textId="77777777" w:rsidTr="00C25E58">
        <w:trPr>
          <w:trHeight w:val="1151"/>
        </w:trPr>
        <w:tc>
          <w:tcPr>
            <w:tcW w:w="4627" w:type="dxa"/>
          </w:tcPr>
          <w:p w14:paraId="7B2197EF" w14:textId="77777777" w:rsidR="00DD3626" w:rsidRDefault="00DD3626" w:rsidP="005F5D94">
            <w:pPr>
              <w:jc w:val="center"/>
            </w:pPr>
            <w:r>
              <w:rPr>
                <w:noProof/>
              </w:rPr>
              <w:drawing>
                <wp:anchor distT="0" distB="0" distL="114300" distR="114300" simplePos="0" relativeHeight="251658240" behindDoc="1" locked="0" layoutInCell="1" allowOverlap="1" wp14:anchorId="2F3B3763" wp14:editId="6772A9DD">
                  <wp:simplePos x="0" y="0"/>
                  <wp:positionH relativeFrom="column">
                    <wp:posOffset>491616</wp:posOffset>
                  </wp:positionH>
                  <wp:positionV relativeFrom="paragraph">
                    <wp:posOffset>447</wp:posOffset>
                  </wp:positionV>
                  <wp:extent cx="1811960" cy="566238"/>
                  <wp:effectExtent l="0" t="0" r="0" b="5715"/>
                  <wp:wrapTight wrapText="bothSides">
                    <wp:wrapPolygon edited="0">
                      <wp:start x="0" y="0"/>
                      <wp:lineTo x="0" y="21091"/>
                      <wp:lineTo x="21350" y="21091"/>
                      <wp:lineTo x="213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Lab_logo_whit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960" cy="566238"/>
                          </a:xfrm>
                          <a:prstGeom prst="rect">
                            <a:avLst/>
                          </a:prstGeom>
                        </pic:spPr>
                      </pic:pic>
                    </a:graphicData>
                  </a:graphic>
                </wp:anchor>
              </w:drawing>
            </w:r>
          </w:p>
        </w:tc>
        <w:tc>
          <w:tcPr>
            <w:tcW w:w="5453" w:type="dxa"/>
            <w:vAlign w:val="center"/>
          </w:tcPr>
          <w:p w14:paraId="52CEB039" w14:textId="77777777" w:rsidR="00DD3626" w:rsidRDefault="00DD3626" w:rsidP="005F5D94">
            <w:pPr>
              <w:jc w:val="center"/>
            </w:pPr>
            <w:r>
              <w:rPr>
                <w:noProof/>
              </w:rPr>
              <w:drawing>
                <wp:inline distT="0" distB="0" distL="0" distR="0" wp14:anchorId="6373535B" wp14:editId="5A51AE63">
                  <wp:extent cx="2868855" cy="4259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S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9813" cy="446907"/>
                          </a:xfrm>
                          <a:prstGeom prst="rect">
                            <a:avLst/>
                          </a:prstGeom>
                        </pic:spPr>
                      </pic:pic>
                    </a:graphicData>
                  </a:graphic>
                </wp:inline>
              </w:drawing>
            </w:r>
          </w:p>
        </w:tc>
      </w:tr>
    </w:tbl>
    <w:p w14:paraId="0ABDD31F" w14:textId="77777777" w:rsidR="00196C2F" w:rsidRDefault="00196C2F">
      <w:r>
        <w:br w:type="page"/>
      </w:r>
    </w:p>
    <w:p w14:paraId="12E52F40" w14:textId="77777777" w:rsidR="00C40EDD" w:rsidRDefault="00C40EDD" w:rsidP="00C7708D">
      <w:pPr>
        <w:jc w:val="center"/>
        <w:rPr>
          <w:rFonts w:cs="Times New Roman"/>
          <w:u w:val="single"/>
        </w:rPr>
      </w:pPr>
    </w:p>
    <w:p w14:paraId="2F5904FC" w14:textId="30C8655B" w:rsidR="00C7708D" w:rsidRDefault="00C7708D" w:rsidP="00C7708D">
      <w:pPr>
        <w:jc w:val="center"/>
        <w:rPr>
          <w:rFonts w:cs="Times New Roman"/>
          <w:u w:val="single"/>
        </w:rPr>
      </w:pPr>
      <w:r>
        <w:rPr>
          <w:rFonts w:cs="Times New Roman"/>
          <w:u w:val="single"/>
        </w:rPr>
        <w:t>PLAN APPROVAL</w:t>
      </w:r>
    </w:p>
    <w:p w14:paraId="0520FE48" w14:textId="77777777" w:rsidR="00C7708D" w:rsidRDefault="00C7708D" w:rsidP="00C7708D">
      <w:pPr>
        <w:jc w:val="center"/>
        <w:rPr>
          <w:rFonts w:cs="Times New Roman"/>
        </w:rPr>
      </w:pPr>
    </w:p>
    <w:p w14:paraId="5DC7D59D" w14:textId="77777777" w:rsidR="00C7708D" w:rsidRDefault="00C7708D" w:rsidP="00C7708D">
      <w:pPr>
        <w:jc w:val="center"/>
        <w:rPr>
          <w:rFonts w:cs="Times New Roman"/>
        </w:rPr>
      </w:pPr>
    </w:p>
    <w:p w14:paraId="565AD07C" w14:textId="77777777" w:rsidR="00C7708D" w:rsidRDefault="00C7708D">
      <w:pPr>
        <w:rPr>
          <w:rFonts w:cs="Times New Roman"/>
        </w:rPr>
      </w:pPr>
      <w:r>
        <w:rPr>
          <w:rFonts w:cs="Times New Roman"/>
        </w:rPr>
        <w:br w:type="page"/>
      </w:r>
    </w:p>
    <w:p w14:paraId="03C4C6AA" w14:textId="77777777" w:rsidR="00DC649C" w:rsidRDefault="00DC649C" w:rsidP="00C7708D">
      <w:pPr>
        <w:jc w:val="center"/>
        <w:rPr>
          <w:rFonts w:cs="Times New Roman"/>
          <w:u w:val="single"/>
        </w:rPr>
      </w:pPr>
    </w:p>
    <w:p w14:paraId="74FD06D3" w14:textId="779755D5" w:rsidR="00C7708D" w:rsidRPr="004D41C2" w:rsidRDefault="00C7708D" w:rsidP="00C7708D">
      <w:pPr>
        <w:jc w:val="center"/>
        <w:rPr>
          <w:rFonts w:cs="Times New Roman"/>
          <w:b/>
          <w:u w:val="single"/>
        </w:rPr>
      </w:pPr>
      <w:r w:rsidRPr="004D41C2">
        <w:rPr>
          <w:rFonts w:cs="Times New Roman"/>
          <w:b/>
          <w:u w:val="single"/>
        </w:rPr>
        <w:t>REVISION LOG</w:t>
      </w:r>
    </w:p>
    <w:p w14:paraId="29FBCE6E" w14:textId="77777777" w:rsidR="00C7708D" w:rsidRDefault="00C7708D" w:rsidP="00C7708D">
      <w:pPr>
        <w:jc w:val="center"/>
        <w:rPr>
          <w:rFonts w:cs="Times New Roman"/>
          <w:u w:val="single"/>
        </w:rPr>
      </w:pPr>
    </w:p>
    <w:p w14:paraId="3C2B1C84" w14:textId="77777777" w:rsidR="00C7708D" w:rsidRDefault="00C7708D" w:rsidP="00C7708D">
      <w:pPr>
        <w:jc w:val="center"/>
        <w:rPr>
          <w:rFonts w:cs="Times New Roman"/>
          <w:u w:val="single"/>
        </w:rPr>
      </w:pPr>
    </w:p>
    <w:p w14:paraId="5CF1C387" w14:textId="77777777" w:rsidR="00C7708D" w:rsidRDefault="00C7708D" w:rsidP="00C7708D">
      <w:pPr>
        <w:jc w:val="center"/>
        <w:rPr>
          <w:rFonts w:cs="Times New Roman"/>
          <w:u w:val="single"/>
        </w:rPr>
      </w:pPr>
    </w:p>
    <w:p w14:paraId="41E6E823" w14:textId="77777777" w:rsidR="00C7708D" w:rsidRDefault="00C7708D" w:rsidP="00C7708D">
      <w:pPr>
        <w:jc w:val="center"/>
        <w:rPr>
          <w:rFonts w:cs="Times New Roman"/>
          <w:u w:val="single"/>
        </w:rPr>
      </w:pPr>
    </w:p>
    <w:p w14:paraId="5264553D" w14:textId="77777777" w:rsidR="00C7708D" w:rsidRDefault="00C7708D" w:rsidP="00C7708D">
      <w:pPr>
        <w:jc w:val="center"/>
        <w:rPr>
          <w:rFonts w:cs="Times New Roman"/>
          <w:u w:val="single"/>
        </w:rPr>
      </w:pPr>
    </w:p>
    <w:p w14:paraId="6E26ECC9" w14:textId="77777777" w:rsidR="00C7708D" w:rsidRDefault="00C7708D" w:rsidP="00C7708D">
      <w:pPr>
        <w:jc w:val="center"/>
        <w:rPr>
          <w:rFonts w:cs="Times New Roman"/>
          <w:u w:val="single"/>
        </w:rPr>
      </w:pPr>
    </w:p>
    <w:p w14:paraId="6656BCE0" w14:textId="77777777" w:rsidR="00C7708D" w:rsidRDefault="00C7708D" w:rsidP="00C7708D">
      <w:pPr>
        <w:jc w:val="center"/>
        <w:rPr>
          <w:rFonts w:cs="Times New Roman"/>
          <w:u w:val="single"/>
        </w:rPr>
      </w:pPr>
    </w:p>
    <w:p w14:paraId="2898BFE8" w14:textId="77777777" w:rsidR="00C7708D" w:rsidRDefault="00C7708D" w:rsidP="00C7708D">
      <w:pPr>
        <w:jc w:val="center"/>
        <w:rPr>
          <w:rFonts w:cs="Times New Roman"/>
          <w:u w:val="single"/>
        </w:rPr>
      </w:pPr>
    </w:p>
    <w:p w14:paraId="0706FBA8" w14:textId="77777777" w:rsidR="00C7708D" w:rsidRDefault="00C7708D" w:rsidP="00C7708D">
      <w:pPr>
        <w:jc w:val="center"/>
        <w:rPr>
          <w:rFonts w:cs="Times New Roman"/>
          <w:u w:val="single"/>
        </w:rPr>
      </w:pPr>
    </w:p>
    <w:p w14:paraId="31F0FD60" w14:textId="77777777" w:rsidR="00C7708D" w:rsidRDefault="00C7708D" w:rsidP="00C7708D">
      <w:pPr>
        <w:jc w:val="center"/>
        <w:rPr>
          <w:rFonts w:cs="Times New Roman"/>
          <w:u w:val="single"/>
        </w:rPr>
      </w:pPr>
    </w:p>
    <w:p w14:paraId="05351F33" w14:textId="77777777" w:rsidR="00C7708D" w:rsidRDefault="00C7708D" w:rsidP="00C7708D">
      <w:pPr>
        <w:jc w:val="center"/>
        <w:rPr>
          <w:rFonts w:cs="Times New Roman"/>
          <w:u w:val="single"/>
        </w:rPr>
      </w:pPr>
    </w:p>
    <w:p w14:paraId="61FA9A67" w14:textId="77777777" w:rsidR="00C7708D" w:rsidRDefault="00C7708D" w:rsidP="00C7708D">
      <w:pPr>
        <w:jc w:val="center"/>
        <w:rPr>
          <w:rFonts w:cs="Times New Roman"/>
          <w:u w:val="single"/>
        </w:rPr>
      </w:pPr>
    </w:p>
    <w:p w14:paraId="66024811" w14:textId="77777777" w:rsidR="00C7708D" w:rsidRDefault="00C7708D" w:rsidP="00C7708D">
      <w:pPr>
        <w:jc w:val="center"/>
        <w:rPr>
          <w:rFonts w:cs="Times New Roman"/>
          <w:u w:val="single"/>
        </w:rPr>
      </w:pPr>
    </w:p>
    <w:p w14:paraId="0093AE8A" w14:textId="4D00F129" w:rsidR="00C7708D" w:rsidRDefault="00C7708D" w:rsidP="00C7708D">
      <w:pPr>
        <w:jc w:val="center"/>
        <w:rPr>
          <w:rFonts w:cs="Times New Roman"/>
          <w:u w:val="single"/>
        </w:rPr>
      </w:pPr>
    </w:p>
    <w:p w14:paraId="3830A2BD" w14:textId="4CC30485" w:rsidR="00B94CB8" w:rsidRDefault="00B94CB8" w:rsidP="00C7708D">
      <w:pPr>
        <w:jc w:val="center"/>
        <w:rPr>
          <w:rFonts w:cs="Times New Roman"/>
          <w:u w:val="single"/>
        </w:rPr>
      </w:pPr>
    </w:p>
    <w:p w14:paraId="70914D89" w14:textId="11587E34" w:rsidR="00B94CB8" w:rsidRDefault="00B94CB8" w:rsidP="00C7708D">
      <w:pPr>
        <w:jc w:val="center"/>
        <w:rPr>
          <w:rFonts w:cs="Times New Roman"/>
          <w:u w:val="single"/>
        </w:rPr>
      </w:pPr>
    </w:p>
    <w:p w14:paraId="0AEE4711" w14:textId="72291729" w:rsidR="00B94CB8" w:rsidRDefault="00B94CB8" w:rsidP="00C7708D">
      <w:pPr>
        <w:jc w:val="center"/>
        <w:rPr>
          <w:rFonts w:cs="Times New Roman"/>
          <w:u w:val="single"/>
        </w:rPr>
      </w:pPr>
    </w:p>
    <w:p w14:paraId="2D6A84BE" w14:textId="6A7348CF" w:rsidR="00B94CB8" w:rsidRDefault="00B94CB8" w:rsidP="00C7708D">
      <w:pPr>
        <w:jc w:val="center"/>
        <w:rPr>
          <w:rFonts w:cs="Times New Roman"/>
          <w:u w:val="single"/>
        </w:rPr>
      </w:pPr>
    </w:p>
    <w:p w14:paraId="63BD1A98" w14:textId="68B21A8C" w:rsidR="00B94CB8" w:rsidRDefault="00B94CB8" w:rsidP="00C7708D">
      <w:pPr>
        <w:jc w:val="center"/>
        <w:rPr>
          <w:rFonts w:cs="Times New Roman"/>
          <w:u w:val="single"/>
        </w:rPr>
      </w:pPr>
    </w:p>
    <w:p w14:paraId="13B16B31" w14:textId="1869F3B8" w:rsidR="00B94CB8" w:rsidRDefault="00B94CB8" w:rsidP="00C7708D">
      <w:pPr>
        <w:jc w:val="center"/>
        <w:rPr>
          <w:rFonts w:cs="Times New Roman"/>
          <w:u w:val="single"/>
        </w:rPr>
      </w:pPr>
    </w:p>
    <w:p w14:paraId="33B7A72C" w14:textId="279507D8" w:rsidR="00B94CB8" w:rsidRDefault="00B94CB8" w:rsidP="00C7708D">
      <w:pPr>
        <w:jc w:val="center"/>
        <w:rPr>
          <w:rFonts w:cs="Times New Roman"/>
          <w:u w:val="single"/>
        </w:rPr>
      </w:pPr>
    </w:p>
    <w:p w14:paraId="1B5AC08A" w14:textId="03992429" w:rsidR="00B94CB8" w:rsidRDefault="00B94CB8" w:rsidP="00C7708D">
      <w:pPr>
        <w:jc w:val="center"/>
        <w:rPr>
          <w:rFonts w:cs="Times New Roman"/>
          <w:u w:val="single"/>
        </w:rPr>
      </w:pPr>
    </w:p>
    <w:p w14:paraId="250CEAF3" w14:textId="7B9E2CA3" w:rsidR="00B94CB8" w:rsidRDefault="00B94CB8" w:rsidP="00C7708D">
      <w:pPr>
        <w:jc w:val="center"/>
        <w:rPr>
          <w:rFonts w:cs="Times New Roman"/>
          <w:u w:val="single"/>
        </w:rPr>
      </w:pPr>
    </w:p>
    <w:p w14:paraId="7E236A8A" w14:textId="2FBB1DC1" w:rsidR="00B94CB8" w:rsidRDefault="00B94CB8" w:rsidP="00C7708D">
      <w:pPr>
        <w:jc w:val="center"/>
        <w:rPr>
          <w:rFonts w:cs="Times New Roman"/>
          <w:u w:val="single"/>
        </w:rPr>
      </w:pPr>
    </w:p>
    <w:p w14:paraId="38714510" w14:textId="77777777" w:rsidR="00B94CB8" w:rsidRDefault="00B94CB8" w:rsidP="00C7708D">
      <w:pPr>
        <w:jc w:val="center"/>
        <w:rPr>
          <w:rFonts w:cs="Times New Roman"/>
          <w:u w:val="single"/>
        </w:rPr>
      </w:pPr>
    </w:p>
    <w:p w14:paraId="3C9B8900" w14:textId="77777777" w:rsidR="00C7708D" w:rsidRDefault="00C7708D" w:rsidP="00C7708D">
      <w:pPr>
        <w:jc w:val="center"/>
        <w:rPr>
          <w:rFonts w:cs="Times New Roman"/>
          <w:u w:val="single"/>
        </w:rPr>
      </w:pPr>
    </w:p>
    <w:p w14:paraId="35E38690" w14:textId="77777777" w:rsidR="00C7708D" w:rsidRDefault="00C7708D" w:rsidP="00C7708D">
      <w:pPr>
        <w:jc w:val="center"/>
        <w:rPr>
          <w:rFonts w:cs="Times New Roman"/>
          <w:u w:val="single"/>
        </w:rPr>
      </w:pPr>
    </w:p>
    <w:p w14:paraId="74AE2524" w14:textId="77777777" w:rsidR="00C7708D" w:rsidRDefault="00C7708D" w:rsidP="00C7708D">
      <w:pPr>
        <w:jc w:val="center"/>
        <w:rPr>
          <w:rFonts w:cs="Times New Roman"/>
          <w:u w:val="single"/>
        </w:rPr>
      </w:pPr>
    </w:p>
    <w:p w14:paraId="57D3C652" w14:textId="77777777" w:rsidR="00C7708D" w:rsidRDefault="00C7708D" w:rsidP="00C7708D">
      <w:pPr>
        <w:jc w:val="center"/>
        <w:rPr>
          <w:rFonts w:cs="Times New Roman"/>
          <w:u w:val="single"/>
        </w:rPr>
      </w:pPr>
    </w:p>
    <w:tbl>
      <w:tblPr>
        <w:tblStyle w:val="TableGrid"/>
        <w:tblW w:w="0" w:type="auto"/>
        <w:tblInd w:w="445" w:type="dxa"/>
        <w:tblLook w:val="04A0" w:firstRow="1" w:lastRow="0" w:firstColumn="1" w:lastColumn="0" w:noHBand="0" w:noVBand="1"/>
      </w:tblPr>
      <w:tblGrid>
        <w:gridCol w:w="1345"/>
        <w:gridCol w:w="1710"/>
        <w:gridCol w:w="6210"/>
      </w:tblGrid>
      <w:tr w:rsidR="00C7708D" w14:paraId="3F486608" w14:textId="77777777" w:rsidTr="00DC649C">
        <w:tc>
          <w:tcPr>
            <w:tcW w:w="1345" w:type="dxa"/>
            <w:shd w:val="clear" w:color="auto" w:fill="D9D9D9" w:themeFill="background1" w:themeFillShade="D9"/>
          </w:tcPr>
          <w:p w14:paraId="726C1586" w14:textId="77777777" w:rsidR="00C7708D" w:rsidRPr="00C7708D" w:rsidRDefault="00C7708D" w:rsidP="00C7708D">
            <w:pPr>
              <w:rPr>
                <w:rFonts w:cs="Times New Roman"/>
                <w:b/>
                <w:u w:val="single"/>
              </w:rPr>
            </w:pPr>
            <w:r w:rsidRPr="00C7708D">
              <w:rPr>
                <w:rFonts w:cs="Times New Roman"/>
                <w:b/>
                <w:u w:val="single"/>
              </w:rPr>
              <w:t xml:space="preserve">Revision </w:t>
            </w:r>
          </w:p>
        </w:tc>
        <w:tc>
          <w:tcPr>
            <w:tcW w:w="1710" w:type="dxa"/>
            <w:shd w:val="clear" w:color="auto" w:fill="D9D9D9" w:themeFill="background1" w:themeFillShade="D9"/>
          </w:tcPr>
          <w:p w14:paraId="37829870" w14:textId="77777777" w:rsidR="00C7708D" w:rsidRPr="00C7708D" w:rsidRDefault="00C7708D" w:rsidP="00C7708D">
            <w:pPr>
              <w:rPr>
                <w:rFonts w:cs="Times New Roman"/>
                <w:b/>
                <w:u w:val="single"/>
              </w:rPr>
            </w:pPr>
            <w:r w:rsidRPr="00C7708D">
              <w:rPr>
                <w:rFonts w:cs="Times New Roman"/>
                <w:b/>
                <w:u w:val="single"/>
              </w:rPr>
              <w:t>Date</w:t>
            </w:r>
          </w:p>
        </w:tc>
        <w:tc>
          <w:tcPr>
            <w:tcW w:w="6210" w:type="dxa"/>
            <w:shd w:val="clear" w:color="auto" w:fill="D9D9D9" w:themeFill="background1" w:themeFillShade="D9"/>
          </w:tcPr>
          <w:p w14:paraId="281EC3C0" w14:textId="77777777" w:rsidR="00C7708D" w:rsidRPr="00C7708D" w:rsidRDefault="00C7708D" w:rsidP="00C7708D">
            <w:pPr>
              <w:rPr>
                <w:rFonts w:cs="Times New Roman"/>
                <w:b/>
                <w:u w:val="single"/>
              </w:rPr>
            </w:pPr>
            <w:r w:rsidRPr="00C7708D">
              <w:rPr>
                <w:rFonts w:cs="Times New Roman"/>
                <w:b/>
                <w:u w:val="single"/>
              </w:rPr>
              <w:t>Description</w:t>
            </w:r>
          </w:p>
        </w:tc>
      </w:tr>
      <w:tr w:rsidR="00C7708D" w14:paraId="7FB9F46C" w14:textId="77777777" w:rsidTr="00DC649C">
        <w:tc>
          <w:tcPr>
            <w:tcW w:w="1345" w:type="dxa"/>
          </w:tcPr>
          <w:p w14:paraId="577F0D1B" w14:textId="77777777" w:rsidR="00C7708D" w:rsidRDefault="00C7708D" w:rsidP="00C7708D">
            <w:pPr>
              <w:jc w:val="center"/>
              <w:rPr>
                <w:rFonts w:cs="Times New Roman"/>
                <w:u w:val="single"/>
              </w:rPr>
            </w:pPr>
          </w:p>
        </w:tc>
        <w:tc>
          <w:tcPr>
            <w:tcW w:w="1710" w:type="dxa"/>
          </w:tcPr>
          <w:p w14:paraId="4026BA99" w14:textId="77777777" w:rsidR="00C7708D" w:rsidRDefault="00C7708D" w:rsidP="00C7708D">
            <w:pPr>
              <w:rPr>
                <w:rFonts w:cs="Times New Roman"/>
                <w:u w:val="single"/>
              </w:rPr>
            </w:pPr>
          </w:p>
        </w:tc>
        <w:tc>
          <w:tcPr>
            <w:tcW w:w="6210" w:type="dxa"/>
          </w:tcPr>
          <w:p w14:paraId="28D147BD" w14:textId="77777777" w:rsidR="00C7708D" w:rsidRDefault="00C7708D" w:rsidP="00C7708D">
            <w:pPr>
              <w:rPr>
                <w:rFonts w:cs="Times New Roman"/>
                <w:u w:val="single"/>
              </w:rPr>
            </w:pPr>
          </w:p>
        </w:tc>
      </w:tr>
      <w:tr w:rsidR="00C7708D" w14:paraId="483FC9F6" w14:textId="77777777" w:rsidTr="00DC649C">
        <w:tc>
          <w:tcPr>
            <w:tcW w:w="1345" w:type="dxa"/>
          </w:tcPr>
          <w:p w14:paraId="1BE2E07A" w14:textId="77777777" w:rsidR="00C7708D" w:rsidRDefault="00C7708D" w:rsidP="00C7708D">
            <w:pPr>
              <w:jc w:val="center"/>
              <w:rPr>
                <w:rFonts w:cs="Times New Roman"/>
                <w:u w:val="single"/>
              </w:rPr>
            </w:pPr>
          </w:p>
        </w:tc>
        <w:tc>
          <w:tcPr>
            <w:tcW w:w="1710" w:type="dxa"/>
          </w:tcPr>
          <w:p w14:paraId="69CA6AEE" w14:textId="77777777" w:rsidR="00C7708D" w:rsidRDefault="00C7708D" w:rsidP="00C7708D">
            <w:pPr>
              <w:rPr>
                <w:rFonts w:cs="Times New Roman"/>
                <w:u w:val="single"/>
              </w:rPr>
            </w:pPr>
          </w:p>
        </w:tc>
        <w:tc>
          <w:tcPr>
            <w:tcW w:w="6210" w:type="dxa"/>
          </w:tcPr>
          <w:p w14:paraId="157518A9" w14:textId="77777777" w:rsidR="00C7708D" w:rsidRDefault="00C7708D" w:rsidP="00C7708D">
            <w:pPr>
              <w:rPr>
                <w:rFonts w:cs="Times New Roman"/>
                <w:u w:val="single"/>
              </w:rPr>
            </w:pPr>
          </w:p>
        </w:tc>
      </w:tr>
      <w:tr w:rsidR="00C7708D" w14:paraId="4A875E5E" w14:textId="77777777" w:rsidTr="00DC649C">
        <w:tc>
          <w:tcPr>
            <w:tcW w:w="1345" w:type="dxa"/>
          </w:tcPr>
          <w:p w14:paraId="5233AF8B" w14:textId="77777777" w:rsidR="00C7708D" w:rsidRDefault="00C7708D" w:rsidP="00C7708D">
            <w:pPr>
              <w:jc w:val="center"/>
              <w:rPr>
                <w:rFonts w:cs="Times New Roman"/>
                <w:u w:val="single"/>
              </w:rPr>
            </w:pPr>
          </w:p>
        </w:tc>
        <w:tc>
          <w:tcPr>
            <w:tcW w:w="1710" w:type="dxa"/>
          </w:tcPr>
          <w:p w14:paraId="23E244C9" w14:textId="77777777" w:rsidR="00C7708D" w:rsidRDefault="00C7708D" w:rsidP="00C7708D">
            <w:pPr>
              <w:rPr>
                <w:rFonts w:cs="Times New Roman"/>
                <w:u w:val="single"/>
              </w:rPr>
            </w:pPr>
          </w:p>
        </w:tc>
        <w:tc>
          <w:tcPr>
            <w:tcW w:w="6210" w:type="dxa"/>
          </w:tcPr>
          <w:p w14:paraId="3A758BF7" w14:textId="77777777" w:rsidR="00C7708D" w:rsidRDefault="00C7708D" w:rsidP="00C7708D">
            <w:pPr>
              <w:rPr>
                <w:rFonts w:cs="Times New Roman"/>
                <w:u w:val="single"/>
              </w:rPr>
            </w:pPr>
          </w:p>
        </w:tc>
      </w:tr>
      <w:tr w:rsidR="00C7708D" w14:paraId="1969D0C0" w14:textId="77777777" w:rsidTr="00DC649C">
        <w:tc>
          <w:tcPr>
            <w:tcW w:w="1345" w:type="dxa"/>
          </w:tcPr>
          <w:p w14:paraId="463C1B9B" w14:textId="77777777" w:rsidR="00C7708D" w:rsidRDefault="00C7708D" w:rsidP="00C7708D">
            <w:pPr>
              <w:jc w:val="center"/>
              <w:rPr>
                <w:rFonts w:cs="Times New Roman"/>
                <w:u w:val="single"/>
              </w:rPr>
            </w:pPr>
          </w:p>
        </w:tc>
        <w:tc>
          <w:tcPr>
            <w:tcW w:w="1710" w:type="dxa"/>
          </w:tcPr>
          <w:p w14:paraId="0AFBF2E3" w14:textId="77777777" w:rsidR="00C7708D" w:rsidRDefault="00C7708D" w:rsidP="00C7708D">
            <w:pPr>
              <w:rPr>
                <w:rFonts w:cs="Times New Roman"/>
                <w:u w:val="single"/>
              </w:rPr>
            </w:pPr>
          </w:p>
        </w:tc>
        <w:tc>
          <w:tcPr>
            <w:tcW w:w="6210" w:type="dxa"/>
          </w:tcPr>
          <w:p w14:paraId="7EA19F51" w14:textId="77777777" w:rsidR="00C7708D" w:rsidRDefault="00C7708D" w:rsidP="00C7708D">
            <w:pPr>
              <w:rPr>
                <w:rFonts w:cs="Times New Roman"/>
                <w:u w:val="single"/>
              </w:rPr>
            </w:pPr>
          </w:p>
        </w:tc>
      </w:tr>
      <w:tr w:rsidR="00C7708D" w14:paraId="2C0B0799" w14:textId="77777777" w:rsidTr="00DC649C">
        <w:tc>
          <w:tcPr>
            <w:tcW w:w="1345" w:type="dxa"/>
          </w:tcPr>
          <w:p w14:paraId="0B7A2600" w14:textId="77777777" w:rsidR="00C7708D" w:rsidRDefault="00C7708D" w:rsidP="00C7708D">
            <w:pPr>
              <w:jc w:val="center"/>
              <w:rPr>
                <w:rFonts w:cs="Times New Roman"/>
                <w:u w:val="single"/>
              </w:rPr>
            </w:pPr>
          </w:p>
        </w:tc>
        <w:tc>
          <w:tcPr>
            <w:tcW w:w="1710" w:type="dxa"/>
          </w:tcPr>
          <w:p w14:paraId="68109614" w14:textId="77777777" w:rsidR="00C7708D" w:rsidRDefault="00C7708D" w:rsidP="00C7708D">
            <w:pPr>
              <w:rPr>
                <w:rFonts w:cs="Times New Roman"/>
                <w:u w:val="single"/>
              </w:rPr>
            </w:pPr>
          </w:p>
        </w:tc>
        <w:tc>
          <w:tcPr>
            <w:tcW w:w="6210" w:type="dxa"/>
          </w:tcPr>
          <w:p w14:paraId="5F5A736D" w14:textId="77777777" w:rsidR="00C7708D" w:rsidRDefault="00C7708D" w:rsidP="00C7708D">
            <w:pPr>
              <w:rPr>
                <w:rFonts w:cs="Times New Roman"/>
                <w:u w:val="single"/>
              </w:rPr>
            </w:pPr>
          </w:p>
        </w:tc>
      </w:tr>
      <w:tr w:rsidR="00C7708D" w14:paraId="724F37A2" w14:textId="77777777" w:rsidTr="00DC649C">
        <w:tc>
          <w:tcPr>
            <w:tcW w:w="1345" w:type="dxa"/>
          </w:tcPr>
          <w:p w14:paraId="3E2F3ABF" w14:textId="77777777" w:rsidR="00C7708D" w:rsidRDefault="00C7708D" w:rsidP="00C7708D">
            <w:pPr>
              <w:jc w:val="center"/>
              <w:rPr>
                <w:rFonts w:cs="Times New Roman"/>
                <w:u w:val="single"/>
              </w:rPr>
            </w:pPr>
          </w:p>
        </w:tc>
        <w:tc>
          <w:tcPr>
            <w:tcW w:w="1710" w:type="dxa"/>
          </w:tcPr>
          <w:p w14:paraId="34ED73C6" w14:textId="77777777" w:rsidR="00C7708D" w:rsidRDefault="00C7708D" w:rsidP="00C7708D">
            <w:pPr>
              <w:rPr>
                <w:rFonts w:cs="Times New Roman"/>
                <w:u w:val="single"/>
              </w:rPr>
            </w:pPr>
          </w:p>
        </w:tc>
        <w:tc>
          <w:tcPr>
            <w:tcW w:w="6210" w:type="dxa"/>
          </w:tcPr>
          <w:p w14:paraId="147F4A39" w14:textId="77777777" w:rsidR="00C7708D" w:rsidRDefault="00C7708D" w:rsidP="00C7708D">
            <w:pPr>
              <w:rPr>
                <w:rFonts w:cs="Times New Roman"/>
                <w:u w:val="single"/>
              </w:rPr>
            </w:pPr>
          </w:p>
        </w:tc>
      </w:tr>
      <w:tr w:rsidR="00C7708D" w14:paraId="572E3A74" w14:textId="77777777" w:rsidTr="00DC649C">
        <w:tc>
          <w:tcPr>
            <w:tcW w:w="1345" w:type="dxa"/>
          </w:tcPr>
          <w:p w14:paraId="64163444" w14:textId="77777777" w:rsidR="00C7708D" w:rsidRDefault="00C7708D" w:rsidP="00C7708D">
            <w:pPr>
              <w:jc w:val="center"/>
              <w:rPr>
                <w:rFonts w:cs="Times New Roman"/>
                <w:u w:val="single"/>
              </w:rPr>
            </w:pPr>
          </w:p>
        </w:tc>
        <w:tc>
          <w:tcPr>
            <w:tcW w:w="1710" w:type="dxa"/>
          </w:tcPr>
          <w:p w14:paraId="42DFFCA1" w14:textId="77777777" w:rsidR="00C7708D" w:rsidRDefault="00C7708D" w:rsidP="00C7708D">
            <w:pPr>
              <w:rPr>
                <w:rFonts w:cs="Times New Roman"/>
                <w:u w:val="single"/>
              </w:rPr>
            </w:pPr>
          </w:p>
        </w:tc>
        <w:tc>
          <w:tcPr>
            <w:tcW w:w="6210" w:type="dxa"/>
          </w:tcPr>
          <w:p w14:paraId="25EB83DB" w14:textId="77777777" w:rsidR="00C7708D" w:rsidRDefault="00C7708D" w:rsidP="00C7708D">
            <w:pPr>
              <w:rPr>
                <w:rFonts w:cs="Times New Roman"/>
                <w:u w:val="single"/>
              </w:rPr>
            </w:pPr>
          </w:p>
        </w:tc>
      </w:tr>
      <w:tr w:rsidR="00C7708D" w14:paraId="3AF660DC" w14:textId="77777777" w:rsidTr="00DC649C">
        <w:tc>
          <w:tcPr>
            <w:tcW w:w="1345" w:type="dxa"/>
          </w:tcPr>
          <w:p w14:paraId="23856270" w14:textId="77777777" w:rsidR="00C7708D" w:rsidRDefault="00C7708D" w:rsidP="00C7708D">
            <w:pPr>
              <w:jc w:val="center"/>
              <w:rPr>
                <w:rFonts w:cs="Times New Roman"/>
                <w:u w:val="single"/>
              </w:rPr>
            </w:pPr>
          </w:p>
        </w:tc>
        <w:tc>
          <w:tcPr>
            <w:tcW w:w="1710" w:type="dxa"/>
          </w:tcPr>
          <w:p w14:paraId="4F1E248D" w14:textId="77777777" w:rsidR="00C7708D" w:rsidRDefault="00C7708D" w:rsidP="00C7708D">
            <w:pPr>
              <w:rPr>
                <w:rFonts w:cs="Times New Roman"/>
                <w:u w:val="single"/>
              </w:rPr>
            </w:pPr>
          </w:p>
        </w:tc>
        <w:tc>
          <w:tcPr>
            <w:tcW w:w="6210" w:type="dxa"/>
          </w:tcPr>
          <w:p w14:paraId="526D0219" w14:textId="77777777" w:rsidR="00C7708D" w:rsidRDefault="00C7708D" w:rsidP="00C7708D">
            <w:pPr>
              <w:rPr>
                <w:rFonts w:cs="Times New Roman"/>
                <w:u w:val="single"/>
              </w:rPr>
            </w:pPr>
          </w:p>
        </w:tc>
      </w:tr>
      <w:tr w:rsidR="00C7708D" w14:paraId="23277001" w14:textId="77777777" w:rsidTr="00DC649C">
        <w:tc>
          <w:tcPr>
            <w:tcW w:w="1345" w:type="dxa"/>
          </w:tcPr>
          <w:p w14:paraId="18EEA15B" w14:textId="77777777" w:rsidR="00C7708D" w:rsidRDefault="00C7708D" w:rsidP="00C7708D">
            <w:pPr>
              <w:jc w:val="center"/>
              <w:rPr>
                <w:rFonts w:cs="Times New Roman"/>
                <w:u w:val="single"/>
              </w:rPr>
            </w:pPr>
          </w:p>
        </w:tc>
        <w:tc>
          <w:tcPr>
            <w:tcW w:w="1710" w:type="dxa"/>
          </w:tcPr>
          <w:p w14:paraId="15B0D3D6" w14:textId="77777777" w:rsidR="00C7708D" w:rsidRDefault="00C7708D" w:rsidP="00C7708D">
            <w:pPr>
              <w:rPr>
                <w:rFonts w:cs="Times New Roman"/>
                <w:u w:val="single"/>
              </w:rPr>
            </w:pPr>
          </w:p>
        </w:tc>
        <w:tc>
          <w:tcPr>
            <w:tcW w:w="6210" w:type="dxa"/>
          </w:tcPr>
          <w:p w14:paraId="3BBB7FED" w14:textId="77777777" w:rsidR="00C7708D" w:rsidRDefault="00C7708D" w:rsidP="00C7708D">
            <w:pPr>
              <w:rPr>
                <w:rFonts w:cs="Times New Roman"/>
                <w:u w:val="single"/>
              </w:rPr>
            </w:pPr>
          </w:p>
        </w:tc>
      </w:tr>
      <w:tr w:rsidR="00C7708D" w14:paraId="7477013D" w14:textId="77777777" w:rsidTr="00DC649C">
        <w:tc>
          <w:tcPr>
            <w:tcW w:w="1345" w:type="dxa"/>
          </w:tcPr>
          <w:p w14:paraId="3B00A616" w14:textId="77777777" w:rsidR="00C7708D" w:rsidRDefault="00C7708D" w:rsidP="00C7708D">
            <w:pPr>
              <w:jc w:val="center"/>
              <w:rPr>
                <w:rFonts w:cs="Times New Roman"/>
                <w:u w:val="single"/>
              </w:rPr>
            </w:pPr>
          </w:p>
        </w:tc>
        <w:tc>
          <w:tcPr>
            <w:tcW w:w="1710" w:type="dxa"/>
          </w:tcPr>
          <w:p w14:paraId="22F07E06" w14:textId="77777777" w:rsidR="00C7708D" w:rsidRDefault="00C7708D" w:rsidP="00C7708D">
            <w:pPr>
              <w:rPr>
                <w:rFonts w:cs="Times New Roman"/>
                <w:u w:val="single"/>
              </w:rPr>
            </w:pPr>
          </w:p>
        </w:tc>
        <w:tc>
          <w:tcPr>
            <w:tcW w:w="6210" w:type="dxa"/>
          </w:tcPr>
          <w:p w14:paraId="7F1F7275" w14:textId="77777777" w:rsidR="00C7708D" w:rsidRDefault="00C7708D" w:rsidP="00C7708D">
            <w:pPr>
              <w:rPr>
                <w:rFonts w:cs="Times New Roman"/>
                <w:u w:val="single"/>
              </w:rPr>
            </w:pPr>
          </w:p>
        </w:tc>
      </w:tr>
    </w:tbl>
    <w:p w14:paraId="1477826A" w14:textId="77777777" w:rsidR="00C7708D" w:rsidRDefault="00C7708D" w:rsidP="00C7708D">
      <w:pPr>
        <w:jc w:val="center"/>
        <w:rPr>
          <w:rFonts w:cs="Times New Roman"/>
          <w:u w:val="single"/>
        </w:rPr>
      </w:pPr>
    </w:p>
    <w:p w14:paraId="47D2DCB9" w14:textId="77777777" w:rsidR="00C7708D" w:rsidRDefault="00C7708D">
      <w:pPr>
        <w:rPr>
          <w:rFonts w:cs="Times New Roman"/>
          <w:u w:val="single"/>
        </w:rPr>
      </w:pPr>
      <w:r>
        <w:rPr>
          <w:rFonts w:cs="Times New Roman"/>
          <w:u w:val="single"/>
        </w:rPr>
        <w:br w:type="page"/>
      </w:r>
    </w:p>
    <w:sdt>
      <w:sdtPr>
        <w:rPr>
          <w:rFonts w:eastAsiaTheme="minorHAnsi" w:cstheme="minorHAnsi"/>
          <w:b/>
          <w:bCs/>
          <w:sz w:val="22"/>
          <w:szCs w:val="20"/>
        </w:rPr>
        <w:id w:val="-823582904"/>
        <w:docPartObj>
          <w:docPartGallery w:val="Table of Contents"/>
          <w:docPartUnique/>
        </w:docPartObj>
      </w:sdtPr>
      <w:sdtEndPr>
        <w:rPr>
          <w:noProof/>
        </w:rPr>
      </w:sdtEndPr>
      <w:sdtContent>
        <w:p w14:paraId="1AD38181" w14:textId="77777777" w:rsidR="00DC649C" w:rsidRPr="00C40EDD" w:rsidRDefault="00DC649C">
          <w:pPr>
            <w:pStyle w:val="TOCHeading"/>
            <w:rPr>
              <w:sz w:val="22"/>
              <w:szCs w:val="22"/>
            </w:rPr>
          </w:pPr>
        </w:p>
        <w:p w14:paraId="259499C9" w14:textId="2F062C05" w:rsidR="00B879AE" w:rsidRPr="00C25E58" w:rsidRDefault="00320767">
          <w:pPr>
            <w:pStyle w:val="TOCHeading"/>
            <w:rPr>
              <w:b/>
            </w:rPr>
          </w:pPr>
          <w:r w:rsidRPr="00C25E58">
            <w:rPr>
              <w:b/>
            </w:rPr>
            <w:t xml:space="preserve">Table of </w:t>
          </w:r>
          <w:r w:rsidR="00B879AE" w:rsidRPr="00C25E58">
            <w:rPr>
              <w:b/>
            </w:rPr>
            <w:t>Contents</w:t>
          </w:r>
        </w:p>
        <w:p w14:paraId="301D8F5A" w14:textId="77777777" w:rsidR="00C25E58" w:rsidRPr="004D41C2" w:rsidRDefault="00C25E58" w:rsidP="00C25E58">
          <w:pPr>
            <w:rPr>
              <w:sz w:val="22"/>
            </w:rPr>
          </w:pPr>
        </w:p>
        <w:p w14:paraId="5824AD35" w14:textId="3CD0FF3F" w:rsidR="00C25E58" w:rsidRDefault="00C25E58">
          <w:pPr>
            <w:pStyle w:val="TOC1"/>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hyperlink w:anchor="_Toc135991060" w:history="1">
            <w:r w:rsidRPr="004A1770">
              <w:rPr>
                <w:rStyle w:val="Hyperlink"/>
                <w:noProof/>
              </w:rPr>
              <w:t>1.0</w:t>
            </w:r>
            <w:r>
              <w:rPr>
                <w:rFonts w:asciiTheme="minorHAnsi" w:eastAsiaTheme="minorEastAsia" w:hAnsiTheme="minorHAnsi" w:cstheme="minorBidi"/>
                <w:b w:val="0"/>
                <w:bCs w:val="0"/>
                <w:noProof/>
                <w:szCs w:val="22"/>
              </w:rPr>
              <w:tab/>
            </w:r>
            <w:r w:rsidRPr="004A1770">
              <w:rPr>
                <w:rStyle w:val="Hyperlink"/>
                <w:noProof/>
              </w:rPr>
              <w:t>Introduction</w:t>
            </w:r>
            <w:r>
              <w:rPr>
                <w:noProof/>
                <w:webHidden/>
              </w:rPr>
              <w:tab/>
            </w:r>
            <w:r>
              <w:rPr>
                <w:noProof/>
                <w:webHidden/>
              </w:rPr>
              <w:fldChar w:fldCharType="begin"/>
            </w:r>
            <w:r>
              <w:rPr>
                <w:noProof/>
                <w:webHidden/>
              </w:rPr>
              <w:instrText xml:space="preserve"> PAGEREF _Toc135991060 \h </w:instrText>
            </w:r>
            <w:r>
              <w:rPr>
                <w:noProof/>
                <w:webHidden/>
              </w:rPr>
            </w:r>
            <w:r>
              <w:rPr>
                <w:noProof/>
                <w:webHidden/>
              </w:rPr>
              <w:fldChar w:fldCharType="separate"/>
            </w:r>
            <w:r>
              <w:rPr>
                <w:noProof/>
                <w:webHidden/>
              </w:rPr>
              <w:t>6</w:t>
            </w:r>
            <w:r>
              <w:rPr>
                <w:noProof/>
                <w:webHidden/>
              </w:rPr>
              <w:fldChar w:fldCharType="end"/>
            </w:r>
          </w:hyperlink>
        </w:p>
        <w:p w14:paraId="1215AD16" w14:textId="255AF781" w:rsidR="00C25E58" w:rsidRDefault="00D95E2B">
          <w:pPr>
            <w:pStyle w:val="TOC1"/>
            <w:rPr>
              <w:rFonts w:asciiTheme="minorHAnsi" w:eastAsiaTheme="minorEastAsia" w:hAnsiTheme="minorHAnsi" w:cstheme="minorBidi"/>
              <w:b w:val="0"/>
              <w:bCs w:val="0"/>
              <w:noProof/>
              <w:szCs w:val="22"/>
            </w:rPr>
          </w:pPr>
          <w:hyperlink w:anchor="_Toc135991061" w:history="1">
            <w:r w:rsidR="00C25E58" w:rsidRPr="004A1770">
              <w:rPr>
                <w:rStyle w:val="Hyperlink"/>
                <w:noProof/>
              </w:rPr>
              <w:t>2.0</w:t>
            </w:r>
            <w:r w:rsidR="00C25E58">
              <w:rPr>
                <w:rFonts w:asciiTheme="minorHAnsi" w:eastAsiaTheme="minorEastAsia" w:hAnsiTheme="minorHAnsi" w:cstheme="minorBidi"/>
                <w:b w:val="0"/>
                <w:bCs w:val="0"/>
                <w:noProof/>
                <w:szCs w:val="22"/>
              </w:rPr>
              <w:tab/>
            </w:r>
            <w:r w:rsidR="00C25E58" w:rsidRPr="004A1770">
              <w:rPr>
                <w:rStyle w:val="Hyperlink"/>
                <w:noProof/>
              </w:rPr>
              <w:t>Purpose</w:t>
            </w:r>
            <w:r w:rsidR="00C25E58">
              <w:rPr>
                <w:noProof/>
                <w:webHidden/>
              </w:rPr>
              <w:tab/>
            </w:r>
            <w:r w:rsidR="00C25E58">
              <w:rPr>
                <w:noProof/>
                <w:webHidden/>
              </w:rPr>
              <w:fldChar w:fldCharType="begin"/>
            </w:r>
            <w:r w:rsidR="00C25E58">
              <w:rPr>
                <w:noProof/>
                <w:webHidden/>
              </w:rPr>
              <w:instrText xml:space="preserve"> PAGEREF _Toc135991061 \h </w:instrText>
            </w:r>
            <w:r w:rsidR="00C25E58">
              <w:rPr>
                <w:noProof/>
                <w:webHidden/>
              </w:rPr>
            </w:r>
            <w:r w:rsidR="00C25E58">
              <w:rPr>
                <w:noProof/>
                <w:webHidden/>
              </w:rPr>
              <w:fldChar w:fldCharType="separate"/>
            </w:r>
            <w:r w:rsidR="00C25E58">
              <w:rPr>
                <w:noProof/>
                <w:webHidden/>
              </w:rPr>
              <w:t>6</w:t>
            </w:r>
            <w:r w:rsidR="00C25E58">
              <w:rPr>
                <w:noProof/>
                <w:webHidden/>
              </w:rPr>
              <w:fldChar w:fldCharType="end"/>
            </w:r>
          </w:hyperlink>
        </w:p>
        <w:p w14:paraId="649DEEDF" w14:textId="5185BCD7" w:rsidR="00C25E58" w:rsidRDefault="00D95E2B">
          <w:pPr>
            <w:pStyle w:val="TOC1"/>
            <w:rPr>
              <w:rFonts w:asciiTheme="minorHAnsi" w:eastAsiaTheme="minorEastAsia" w:hAnsiTheme="minorHAnsi" w:cstheme="minorBidi"/>
              <w:b w:val="0"/>
              <w:bCs w:val="0"/>
              <w:noProof/>
              <w:szCs w:val="22"/>
            </w:rPr>
          </w:pPr>
          <w:hyperlink w:anchor="_Toc135991062" w:history="1">
            <w:r w:rsidR="00C25E58" w:rsidRPr="004A1770">
              <w:rPr>
                <w:rStyle w:val="Hyperlink"/>
                <w:noProof/>
              </w:rPr>
              <w:t>3.0</w:t>
            </w:r>
            <w:r w:rsidR="00C25E58">
              <w:rPr>
                <w:rFonts w:asciiTheme="minorHAnsi" w:eastAsiaTheme="minorEastAsia" w:hAnsiTheme="minorHAnsi" w:cstheme="minorBidi"/>
                <w:b w:val="0"/>
                <w:bCs w:val="0"/>
                <w:noProof/>
                <w:szCs w:val="22"/>
              </w:rPr>
              <w:tab/>
            </w:r>
            <w:r w:rsidR="00C25E58" w:rsidRPr="004A1770">
              <w:rPr>
                <w:rStyle w:val="Hyperlink"/>
                <w:noProof/>
              </w:rPr>
              <w:t>Scope</w:t>
            </w:r>
            <w:r w:rsidR="00C25E58">
              <w:rPr>
                <w:noProof/>
                <w:webHidden/>
              </w:rPr>
              <w:tab/>
            </w:r>
            <w:r w:rsidR="00C25E58">
              <w:rPr>
                <w:noProof/>
                <w:webHidden/>
              </w:rPr>
              <w:tab/>
            </w:r>
            <w:r w:rsidR="00C25E58">
              <w:rPr>
                <w:noProof/>
                <w:webHidden/>
              </w:rPr>
              <w:fldChar w:fldCharType="begin"/>
            </w:r>
            <w:r w:rsidR="00C25E58">
              <w:rPr>
                <w:noProof/>
                <w:webHidden/>
              </w:rPr>
              <w:instrText xml:space="preserve"> PAGEREF _Toc135991062 \h </w:instrText>
            </w:r>
            <w:r w:rsidR="00C25E58">
              <w:rPr>
                <w:noProof/>
                <w:webHidden/>
              </w:rPr>
            </w:r>
            <w:r w:rsidR="00C25E58">
              <w:rPr>
                <w:noProof/>
                <w:webHidden/>
              </w:rPr>
              <w:fldChar w:fldCharType="separate"/>
            </w:r>
            <w:r w:rsidR="00C25E58">
              <w:rPr>
                <w:noProof/>
                <w:webHidden/>
              </w:rPr>
              <w:t>6</w:t>
            </w:r>
            <w:r w:rsidR="00C25E58">
              <w:rPr>
                <w:noProof/>
                <w:webHidden/>
              </w:rPr>
              <w:fldChar w:fldCharType="end"/>
            </w:r>
          </w:hyperlink>
        </w:p>
        <w:p w14:paraId="19E1BE9A" w14:textId="020D0521" w:rsidR="00C25E58" w:rsidRDefault="00D95E2B">
          <w:pPr>
            <w:pStyle w:val="TOC1"/>
            <w:rPr>
              <w:rFonts w:asciiTheme="minorHAnsi" w:eastAsiaTheme="minorEastAsia" w:hAnsiTheme="minorHAnsi" w:cstheme="minorBidi"/>
              <w:b w:val="0"/>
              <w:bCs w:val="0"/>
              <w:noProof/>
              <w:szCs w:val="22"/>
            </w:rPr>
          </w:pPr>
          <w:hyperlink w:anchor="_Toc135991063" w:history="1">
            <w:r w:rsidR="00C25E58" w:rsidRPr="004A1770">
              <w:rPr>
                <w:rStyle w:val="Hyperlink"/>
                <w:noProof/>
              </w:rPr>
              <w:t>4.0</w:t>
            </w:r>
            <w:r w:rsidR="00C25E58">
              <w:rPr>
                <w:rFonts w:asciiTheme="minorHAnsi" w:eastAsiaTheme="minorEastAsia" w:hAnsiTheme="minorHAnsi" w:cstheme="minorBidi"/>
                <w:b w:val="0"/>
                <w:bCs w:val="0"/>
                <w:noProof/>
                <w:szCs w:val="22"/>
              </w:rPr>
              <w:tab/>
            </w:r>
            <w:r w:rsidR="00C25E58" w:rsidRPr="004A1770">
              <w:rPr>
                <w:rStyle w:val="Hyperlink"/>
                <w:noProof/>
              </w:rPr>
              <w:t>Quality Planning</w:t>
            </w:r>
            <w:r w:rsidR="00C25E58">
              <w:rPr>
                <w:noProof/>
                <w:webHidden/>
              </w:rPr>
              <w:tab/>
            </w:r>
            <w:r w:rsidR="00C25E58">
              <w:rPr>
                <w:noProof/>
                <w:webHidden/>
              </w:rPr>
              <w:fldChar w:fldCharType="begin"/>
            </w:r>
            <w:r w:rsidR="00C25E58">
              <w:rPr>
                <w:noProof/>
                <w:webHidden/>
              </w:rPr>
              <w:instrText xml:space="preserve"> PAGEREF _Toc135991063 \h </w:instrText>
            </w:r>
            <w:r w:rsidR="00C25E58">
              <w:rPr>
                <w:noProof/>
                <w:webHidden/>
              </w:rPr>
            </w:r>
            <w:r w:rsidR="00C25E58">
              <w:rPr>
                <w:noProof/>
                <w:webHidden/>
              </w:rPr>
              <w:fldChar w:fldCharType="separate"/>
            </w:r>
            <w:r w:rsidR="00C25E58">
              <w:rPr>
                <w:noProof/>
                <w:webHidden/>
              </w:rPr>
              <w:t>6</w:t>
            </w:r>
            <w:r w:rsidR="00C25E58">
              <w:rPr>
                <w:noProof/>
                <w:webHidden/>
              </w:rPr>
              <w:fldChar w:fldCharType="end"/>
            </w:r>
          </w:hyperlink>
        </w:p>
        <w:p w14:paraId="0459C868" w14:textId="113BB102" w:rsidR="00C25E58" w:rsidRDefault="00D95E2B">
          <w:pPr>
            <w:pStyle w:val="TOC2"/>
            <w:rPr>
              <w:rFonts w:asciiTheme="minorHAnsi" w:eastAsiaTheme="minorEastAsia" w:hAnsiTheme="minorHAnsi" w:cstheme="minorBidi"/>
              <w:noProof/>
              <w:szCs w:val="22"/>
            </w:rPr>
          </w:pPr>
          <w:hyperlink w:anchor="_Toc135991064" w:history="1">
            <w:r w:rsidR="00C25E58" w:rsidRPr="004A1770">
              <w:rPr>
                <w:rStyle w:val="Hyperlink"/>
                <w:noProof/>
              </w:rPr>
              <w:t>4.1</w:t>
            </w:r>
            <w:r w:rsidR="00C25E58">
              <w:rPr>
                <w:rFonts w:asciiTheme="minorHAnsi" w:eastAsiaTheme="minorEastAsia" w:hAnsiTheme="minorHAnsi" w:cstheme="minorBidi"/>
                <w:noProof/>
                <w:szCs w:val="22"/>
              </w:rPr>
              <w:tab/>
            </w:r>
            <w:r w:rsidR="00C25E58" w:rsidRPr="004A1770">
              <w:rPr>
                <w:rStyle w:val="Hyperlink"/>
                <w:noProof/>
              </w:rPr>
              <w:t>Organizational Structure</w:t>
            </w:r>
            <w:r w:rsidR="00C25E58">
              <w:rPr>
                <w:noProof/>
                <w:webHidden/>
              </w:rPr>
              <w:tab/>
            </w:r>
            <w:r w:rsidR="00C25E58">
              <w:rPr>
                <w:noProof/>
                <w:webHidden/>
              </w:rPr>
              <w:fldChar w:fldCharType="begin"/>
            </w:r>
            <w:r w:rsidR="00C25E58">
              <w:rPr>
                <w:noProof/>
                <w:webHidden/>
              </w:rPr>
              <w:instrText xml:space="preserve"> PAGEREF _Toc135991064 \h </w:instrText>
            </w:r>
            <w:r w:rsidR="00C25E58">
              <w:rPr>
                <w:noProof/>
                <w:webHidden/>
              </w:rPr>
            </w:r>
            <w:r w:rsidR="00C25E58">
              <w:rPr>
                <w:noProof/>
                <w:webHidden/>
              </w:rPr>
              <w:fldChar w:fldCharType="separate"/>
            </w:r>
            <w:r w:rsidR="00C25E58">
              <w:rPr>
                <w:noProof/>
                <w:webHidden/>
              </w:rPr>
              <w:t>6</w:t>
            </w:r>
            <w:r w:rsidR="00C25E58">
              <w:rPr>
                <w:noProof/>
                <w:webHidden/>
              </w:rPr>
              <w:fldChar w:fldCharType="end"/>
            </w:r>
          </w:hyperlink>
        </w:p>
        <w:p w14:paraId="0369E293" w14:textId="0AF3AF57" w:rsidR="00C25E58" w:rsidRDefault="00D95E2B">
          <w:pPr>
            <w:pStyle w:val="TOC2"/>
            <w:rPr>
              <w:rFonts w:asciiTheme="minorHAnsi" w:eastAsiaTheme="minorEastAsia" w:hAnsiTheme="minorHAnsi" w:cstheme="minorBidi"/>
              <w:noProof/>
              <w:szCs w:val="22"/>
            </w:rPr>
          </w:pPr>
          <w:hyperlink w:anchor="_Toc135991065" w:history="1">
            <w:r w:rsidR="00C25E58" w:rsidRPr="004A1770">
              <w:rPr>
                <w:rStyle w:val="Hyperlink"/>
                <w:noProof/>
              </w:rPr>
              <w:t>4.2</w:t>
            </w:r>
            <w:r w:rsidR="00C25E58">
              <w:rPr>
                <w:rFonts w:asciiTheme="minorHAnsi" w:eastAsiaTheme="minorEastAsia" w:hAnsiTheme="minorHAnsi" w:cstheme="minorBidi"/>
                <w:noProof/>
                <w:szCs w:val="22"/>
              </w:rPr>
              <w:tab/>
            </w:r>
            <w:r w:rsidR="00C25E58" w:rsidRPr="004A1770">
              <w:rPr>
                <w:rStyle w:val="Hyperlink"/>
                <w:noProof/>
              </w:rPr>
              <w:t>Roles &amp; Responsibilities</w:t>
            </w:r>
            <w:r w:rsidR="00C25E58">
              <w:rPr>
                <w:noProof/>
                <w:webHidden/>
              </w:rPr>
              <w:tab/>
            </w:r>
            <w:r w:rsidR="00C25E58">
              <w:rPr>
                <w:noProof/>
                <w:webHidden/>
              </w:rPr>
              <w:fldChar w:fldCharType="begin"/>
            </w:r>
            <w:r w:rsidR="00C25E58">
              <w:rPr>
                <w:noProof/>
                <w:webHidden/>
              </w:rPr>
              <w:instrText xml:space="preserve"> PAGEREF _Toc135991065 \h </w:instrText>
            </w:r>
            <w:r w:rsidR="00C25E58">
              <w:rPr>
                <w:noProof/>
                <w:webHidden/>
              </w:rPr>
            </w:r>
            <w:r w:rsidR="00C25E58">
              <w:rPr>
                <w:noProof/>
                <w:webHidden/>
              </w:rPr>
              <w:fldChar w:fldCharType="separate"/>
            </w:r>
            <w:r w:rsidR="00C25E58">
              <w:rPr>
                <w:noProof/>
                <w:webHidden/>
              </w:rPr>
              <w:t>6</w:t>
            </w:r>
            <w:r w:rsidR="00C25E58">
              <w:rPr>
                <w:noProof/>
                <w:webHidden/>
              </w:rPr>
              <w:fldChar w:fldCharType="end"/>
            </w:r>
          </w:hyperlink>
        </w:p>
        <w:p w14:paraId="1025DC00" w14:textId="426812E3" w:rsidR="00C25E58" w:rsidRDefault="00D95E2B">
          <w:pPr>
            <w:pStyle w:val="TOC3"/>
            <w:rPr>
              <w:rFonts w:asciiTheme="minorHAnsi" w:eastAsiaTheme="minorEastAsia" w:hAnsiTheme="minorHAnsi" w:cstheme="minorBidi"/>
              <w:iCs w:val="0"/>
              <w:noProof/>
              <w:szCs w:val="22"/>
            </w:rPr>
          </w:pPr>
          <w:hyperlink w:anchor="_Toc135991066" w:history="1">
            <w:r w:rsidR="00C25E58" w:rsidRPr="004A1770">
              <w:rPr>
                <w:rStyle w:val="Hyperlink"/>
                <w:noProof/>
              </w:rPr>
              <w:t>4.2.1</w:t>
            </w:r>
            <w:r w:rsidR="00C25E58">
              <w:rPr>
                <w:rFonts w:asciiTheme="minorHAnsi" w:eastAsiaTheme="minorEastAsia" w:hAnsiTheme="minorHAnsi" w:cstheme="minorBidi"/>
                <w:iCs w:val="0"/>
                <w:noProof/>
                <w:szCs w:val="22"/>
              </w:rPr>
              <w:tab/>
            </w:r>
            <w:r w:rsidR="00C25E58" w:rsidRPr="004A1770">
              <w:rPr>
                <w:rStyle w:val="Hyperlink"/>
                <w:noProof/>
              </w:rPr>
              <w:t>Senior Technical Lead</w:t>
            </w:r>
            <w:r w:rsidR="00C25E58">
              <w:rPr>
                <w:noProof/>
                <w:webHidden/>
              </w:rPr>
              <w:tab/>
            </w:r>
            <w:r w:rsidR="00C25E58">
              <w:rPr>
                <w:noProof/>
                <w:webHidden/>
              </w:rPr>
              <w:fldChar w:fldCharType="begin"/>
            </w:r>
            <w:r w:rsidR="00C25E58">
              <w:rPr>
                <w:noProof/>
                <w:webHidden/>
              </w:rPr>
              <w:instrText xml:space="preserve"> PAGEREF _Toc135991066 \h </w:instrText>
            </w:r>
            <w:r w:rsidR="00C25E58">
              <w:rPr>
                <w:noProof/>
                <w:webHidden/>
              </w:rPr>
            </w:r>
            <w:r w:rsidR="00C25E58">
              <w:rPr>
                <w:noProof/>
                <w:webHidden/>
              </w:rPr>
              <w:fldChar w:fldCharType="separate"/>
            </w:r>
            <w:r w:rsidR="00C25E58">
              <w:rPr>
                <w:noProof/>
                <w:webHidden/>
              </w:rPr>
              <w:t>7</w:t>
            </w:r>
            <w:r w:rsidR="00C25E58">
              <w:rPr>
                <w:noProof/>
                <w:webHidden/>
              </w:rPr>
              <w:fldChar w:fldCharType="end"/>
            </w:r>
          </w:hyperlink>
        </w:p>
        <w:p w14:paraId="1775A121" w14:textId="28EB9B10" w:rsidR="00C25E58" w:rsidRDefault="00D95E2B">
          <w:pPr>
            <w:pStyle w:val="TOC3"/>
            <w:rPr>
              <w:rFonts w:asciiTheme="minorHAnsi" w:eastAsiaTheme="minorEastAsia" w:hAnsiTheme="minorHAnsi" w:cstheme="minorBidi"/>
              <w:iCs w:val="0"/>
              <w:noProof/>
              <w:szCs w:val="22"/>
            </w:rPr>
          </w:pPr>
          <w:hyperlink w:anchor="_Toc135991067" w:history="1">
            <w:r w:rsidR="00C25E58" w:rsidRPr="004A1770">
              <w:rPr>
                <w:rStyle w:val="Hyperlink"/>
                <w:noProof/>
              </w:rPr>
              <w:t>4.2.2</w:t>
            </w:r>
            <w:r w:rsidR="00C25E58">
              <w:rPr>
                <w:rFonts w:asciiTheme="minorHAnsi" w:eastAsiaTheme="minorEastAsia" w:hAnsiTheme="minorHAnsi" w:cstheme="minorBidi"/>
                <w:iCs w:val="0"/>
                <w:noProof/>
                <w:szCs w:val="22"/>
              </w:rPr>
              <w:tab/>
            </w:r>
            <w:r w:rsidR="00C25E58" w:rsidRPr="004A1770">
              <w:rPr>
                <w:rStyle w:val="Hyperlink"/>
                <w:noProof/>
              </w:rPr>
              <w:t>Deputy Senior Technical Lead</w:t>
            </w:r>
            <w:r w:rsidR="00C25E58">
              <w:rPr>
                <w:noProof/>
                <w:webHidden/>
              </w:rPr>
              <w:tab/>
            </w:r>
            <w:r w:rsidR="00C25E58">
              <w:rPr>
                <w:noProof/>
                <w:webHidden/>
              </w:rPr>
              <w:fldChar w:fldCharType="begin"/>
            </w:r>
            <w:r w:rsidR="00C25E58">
              <w:rPr>
                <w:noProof/>
                <w:webHidden/>
              </w:rPr>
              <w:instrText xml:space="preserve"> PAGEREF _Toc135991067 \h </w:instrText>
            </w:r>
            <w:r w:rsidR="00C25E58">
              <w:rPr>
                <w:noProof/>
                <w:webHidden/>
              </w:rPr>
            </w:r>
            <w:r w:rsidR="00C25E58">
              <w:rPr>
                <w:noProof/>
                <w:webHidden/>
              </w:rPr>
              <w:fldChar w:fldCharType="separate"/>
            </w:r>
            <w:r w:rsidR="00C25E58">
              <w:rPr>
                <w:noProof/>
                <w:webHidden/>
              </w:rPr>
              <w:t>7</w:t>
            </w:r>
            <w:r w:rsidR="00C25E58">
              <w:rPr>
                <w:noProof/>
                <w:webHidden/>
              </w:rPr>
              <w:fldChar w:fldCharType="end"/>
            </w:r>
          </w:hyperlink>
        </w:p>
        <w:p w14:paraId="16B31A26" w14:textId="0E2A969F" w:rsidR="00C25E58" w:rsidRDefault="00D95E2B">
          <w:pPr>
            <w:pStyle w:val="TOC3"/>
            <w:rPr>
              <w:rFonts w:asciiTheme="minorHAnsi" w:eastAsiaTheme="minorEastAsia" w:hAnsiTheme="minorHAnsi" w:cstheme="minorBidi"/>
              <w:iCs w:val="0"/>
              <w:noProof/>
              <w:szCs w:val="22"/>
            </w:rPr>
          </w:pPr>
          <w:hyperlink w:anchor="_Toc135991068" w:history="1">
            <w:r w:rsidR="00C25E58" w:rsidRPr="004A1770">
              <w:rPr>
                <w:rStyle w:val="Hyperlink"/>
                <w:noProof/>
              </w:rPr>
              <w:t>4.2.3</w:t>
            </w:r>
            <w:r w:rsidR="00C25E58">
              <w:rPr>
                <w:rFonts w:asciiTheme="minorHAnsi" w:eastAsiaTheme="minorEastAsia" w:hAnsiTheme="minorHAnsi" w:cstheme="minorBidi"/>
                <w:iCs w:val="0"/>
                <w:noProof/>
                <w:szCs w:val="22"/>
              </w:rPr>
              <w:tab/>
            </w:r>
            <w:r w:rsidR="00C25E58" w:rsidRPr="004A1770">
              <w:rPr>
                <w:rStyle w:val="Hyperlink"/>
                <w:noProof/>
              </w:rPr>
              <w:t>Control Account Manager (CAM)</w:t>
            </w:r>
            <w:r w:rsidR="00C25E58">
              <w:rPr>
                <w:noProof/>
                <w:webHidden/>
              </w:rPr>
              <w:tab/>
            </w:r>
            <w:r w:rsidR="00C25E58">
              <w:rPr>
                <w:noProof/>
                <w:webHidden/>
              </w:rPr>
              <w:fldChar w:fldCharType="begin"/>
            </w:r>
            <w:r w:rsidR="00C25E58">
              <w:rPr>
                <w:noProof/>
                <w:webHidden/>
              </w:rPr>
              <w:instrText xml:space="preserve"> PAGEREF _Toc135991068 \h </w:instrText>
            </w:r>
            <w:r w:rsidR="00C25E58">
              <w:rPr>
                <w:noProof/>
                <w:webHidden/>
              </w:rPr>
            </w:r>
            <w:r w:rsidR="00C25E58">
              <w:rPr>
                <w:noProof/>
                <w:webHidden/>
              </w:rPr>
              <w:fldChar w:fldCharType="separate"/>
            </w:r>
            <w:r w:rsidR="00C25E58">
              <w:rPr>
                <w:noProof/>
                <w:webHidden/>
              </w:rPr>
              <w:t>7</w:t>
            </w:r>
            <w:r w:rsidR="00C25E58">
              <w:rPr>
                <w:noProof/>
                <w:webHidden/>
              </w:rPr>
              <w:fldChar w:fldCharType="end"/>
            </w:r>
          </w:hyperlink>
        </w:p>
        <w:p w14:paraId="6FFEEF41" w14:textId="267A08D0" w:rsidR="00C25E58" w:rsidRDefault="00D95E2B">
          <w:pPr>
            <w:pStyle w:val="TOC3"/>
            <w:rPr>
              <w:rFonts w:asciiTheme="minorHAnsi" w:eastAsiaTheme="minorEastAsia" w:hAnsiTheme="minorHAnsi" w:cstheme="minorBidi"/>
              <w:iCs w:val="0"/>
              <w:noProof/>
              <w:szCs w:val="22"/>
            </w:rPr>
          </w:pPr>
          <w:hyperlink w:anchor="_Toc135991069" w:history="1">
            <w:r w:rsidR="00C25E58" w:rsidRPr="004A1770">
              <w:rPr>
                <w:rStyle w:val="Hyperlink"/>
                <w:noProof/>
              </w:rPr>
              <w:t>4.2.3</w:t>
            </w:r>
            <w:r w:rsidR="00C25E58">
              <w:rPr>
                <w:rFonts w:asciiTheme="minorHAnsi" w:eastAsiaTheme="minorEastAsia" w:hAnsiTheme="minorHAnsi" w:cstheme="minorBidi"/>
                <w:iCs w:val="0"/>
                <w:noProof/>
                <w:szCs w:val="22"/>
              </w:rPr>
              <w:tab/>
            </w:r>
            <w:r w:rsidR="00C25E58" w:rsidRPr="004A1770">
              <w:rPr>
                <w:rStyle w:val="Hyperlink"/>
                <w:noProof/>
              </w:rPr>
              <w:t>Project Engineer</w:t>
            </w:r>
            <w:r w:rsidR="00C25E58">
              <w:rPr>
                <w:noProof/>
                <w:webHidden/>
              </w:rPr>
              <w:tab/>
            </w:r>
            <w:r w:rsidR="00C25E58">
              <w:rPr>
                <w:noProof/>
                <w:webHidden/>
              </w:rPr>
              <w:fldChar w:fldCharType="begin"/>
            </w:r>
            <w:r w:rsidR="00C25E58">
              <w:rPr>
                <w:noProof/>
                <w:webHidden/>
              </w:rPr>
              <w:instrText xml:space="preserve"> PAGEREF _Toc135991069 \h </w:instrText>
            </w:r>
            <w:r w:rsidR="00C25E58">
              <w:rPr>
                <w:noProof/>
                <w:webHidden/>
              </w:rPr>
            </w:r>
            <w:r w:rsidR="00C25E58">
              <w:rPr>
                <w:noProof/>
                <w:webHidden/>
              </w:rPr>
              <w:fldChar w:fldCharType="separate"/>
            </w:r>
            <w:r w:rsidR="00C25E58">
              <w:rPr>
                <w:noProof/>
                <w:webHidden/>
              </w:rPr>
              <w:t>7</w:t>
            </w:r>
            <w:r w:rsidR="00C25E58">
              <w:rPr>
                <w:noProof/>
                <w:webHidden/>
              </w:rPr>
              <w:fldChar w:fldCharType="end"/>
            </w:r>
          </w:hyperlink>
        </w:p>
        <w:p w14:paraId="222D8D72" w14:textId="08717B9D" w:rsidR="00C25E58" w:rsidRDefault="00D95E2B">
          <w:pPr>
            <w:pStyle w:val="TOC3"/>
            <w:rPr>
              <w:rFonts w:asciiTheme="minorHAnsi" w:eastAsiaTheme="minorEastAsia" w:hAnsiTheme="minorHAnsi" w:cstheme="minorBidi"/>
              <w:iCs w:val="0"/>
              <w:noProof/>
              <w:szCs w:val="22"/>
            </w:rPr>
          </w:pPr>
          <w:hyperlink w:anchor="_Toc135991070" w:history="1">
            <w:r w:rsidR="00C25E58" w:rsidRPr="004A1770">
              <w:rPr>
                <w:rStyle w:val="Hyperlink"/>
                <w:noProof/>
              </w:rPr>
              <w:t>4.2.4</w:t>
            </w:r>
            <w:r w:rsidR="00C25E58">
              <w:rPr>
                <w:rFonts w:asciiTheme="minorHAnsi" w:eastAsiaTheme="minorEastAsia" w:hAnsiTheme="minorHAnsi" w:cstheme="minorBidi"/>
                <w:iCs w:val="0"/>
                <w:noProof/>
                <w:szCs w:val="22"/>
              </w:rPr>
              <w:tab/>
            </w:r>
            <w:r w:rsidR="00C25E58" w:rsidRPr="004A1770">
              <w:rPr>
                <w:rStyle w:val="Hyperlink"/>
                <w:noProof/>
              </w:rPr>
              <w:t>Systems Integration Engineer</w:t>
            </w:r>
            <w:r w:rsidR="00C25E58">
              <w:rPr>
                <w:noProof/>
                <w:webHidden/>
              </w:rPr>
              <w:tab/>
            </w:r>
            <w:r w:rsidR="00C25E58">
              <w:rPr>
                <w:noProof/>
                <w:webHidden/>
              </w:rPr>
              <w:fldChar w:fldCharType="begin"/>
            </w:r>
            <w:r w:rsidR="00C25E58">
              <w:rPr>
                <w:noProof/>
                <w:webHidden/>
              </w:rPr>
              <w:instrText xml:space="preserve"> PAGEREF _Toc135991070 \h </w:instrText>
            </w:r>
            <w:r w:rsidR="00C25E58">
              <w:rPr>
                <w:noProof/>
                <w:webHidden/>
              </w:rPr>
            </w:r>
            <w:r w:rsidR="00C25E58">
              <w:rPr>
                <w:noProof/>
                <w:webHidden/>
              </w:rPr>
              <w:fldChar w:fldCharType="separate"/>
            </w:r>
            <w:r w:rsidR="00C25E58">
              <w:rPr>
                <w:noProof/>
                <w:webHidden/>
              </w:rPr>
              <w:t>7</w:t>
            </w:r>
            <w:r w:rsidR="00C25E58">
              <w:rPr>
                <w:noProof/>
                <w:webHidden/>
              </w:rPr>
              <w:fldChar w:fldCharType="end"/>
            </w:r>
          </w:hyperlink>
        </w:p>
        <w:p w14:paraId="48981991" w14:textId="5A40AF61" w:rsidR="00C25E58" w:rsidRDefault="00D95E2B">
          <w:pPr>
            <w:pStyle w:val="TOC3"/>
            <w:rPr>
              <w:rFonts w:asciiTheme="minorHAnsi" w:eastAsiaTheme="minorEastAsia" w:hAnsiTheme="minorHAnsi" w:cstheme="minorBidi"/>
              <w:iCs w:val="0"/>
              <w:noProof/>
              <w:szCs w:val="22"/>
            </w:rPr>
          </w:pPr>
          <w:hyperlink w:anchor="_Toc135991071" w:history="1">
            <w:r w:rsidR="00C25E58" w:rsidRPr="004A1770">
              <w:rPr>
                <w:rStyle w:val="Hyperlink"/>
                <w:noProof/>
              </w:rPr>
              <w:t>4.2.5</w:t>
            </w:r>
            <w:r w:rsidR="00C25E58">
              <w:rPr>
                <w:rFonts w:asciiTheme="minorHAnsi" w:eastAsiaTheme="minorEastAsia" w:hAnsiTheme="minorHAnsi" w:cstheme="minorBidi"/>
                <w:iCs w:val="0"/>
                <w:noProof/>
                <w:szCs w:val="22"/>
              </w:rPr>
              <w:tab/>
            </w:r>
            <w:r w:rsidR="00C25E58" w:rsidRPr="004A1770">
              <w:rPr>
                <w:rStyle w:val="Hyperlink"/>
                <w:noProof/>
              </w:rPr>
              <w:t>Environmental and Safety Manager</w:t>
            </w:r>
            <w:r w:rsidR="00C25E58">
              <w:rPr>
                <w:noProof/>
                <w:webHidden/>
              </w:rPr>
              <w:tab/>
            </w:r>
            <w:r w:rsidR="00C25E58">
              <w:rPr>
                <w:noProof/>
                <w:webHidden/>
              </w:rPr>
              <w:fldChar w:fldCharType="begin"/>
            </w:r>
            <w:r w:rsidR="00C25E58">
              <w:rPr>
                <w:noProof/>
                <w:webHidden/>
              </w:rPr>
              <w:instrText xml:space="preserve"> PAGEREF _Toc135991071 \h </w:instrText>
            </w:r>
            <w:r w:rsidR="00C25E58">
              <w:rPr>
                <w:noProof/>
                <w:webHidden/>
              </w:rPr>
            </w:r>
            <w:r w:rsidR="00C25E58">
              <w:rPr>
                <w:noProof/>
                <w:webHidden/>
              </w:rPr>
              <w:fldChar w:fldCharType="separate"/>
            </w:r>
            <w:r w:rsidR="00C25E58">
              <w:rPr>
                <w:noProof/>
                <w:webHidden/>
              </w:rPr>
              <w:t>7</w:t>
            </w:r>
            <w:r w:rsidR="00C25E58">
              <w:rPr>
                <w:noProof/>
                <w:webHidden/>
              </w:rPr>
              <w:fldChar w:fldCharType="end"/>
            </w:r>
          </w:hyperlink>
        </w:p>
        <w:p w14:paraId="0E19B0A3" w14:textId="130275A1" w:rsidR="00C25E58" w:rsidRDefault="00D95E2B">
          <w:pPr>
            <w:pStyle w:val="TOC3"/>
            <w:rPr>
              <w:rFonts w:asciiTheme="minorHAnsi" w:eastAsiaTheme="minorEastAsia" w:hAnsiTheme="minorHAnsi" w:cstheme="minorBidi"/>
              <w:iCs w:val="0"/>
              <w:noProof/>
              <w:szCs w:val="22"/>
            </w:rPr>
          </w:pPr>
          <w:hyperlink w:anchor="_Toc135991072" w:history="1">
            <w:r w:rsidR="00C25E58" w:rsidRPr="004A1770">
              <w:rPr>
                <w:rStyle w:val="Hyperlink"/>
                <w:noProof/>
              </w:rPr>
              <w:t>4.2.6</w:t>
            </w:r>
            <w:r w:rsidR="00C25E58">
              <w:rPr>
                <w:rFonts w:asciiTheme="minorHAnsi" w:eastAsiaTheme="minorEastAsia" w:hAnsiTheme="minorHAnsi" w:cstheme="minorBidi"/>
                <w:iCs w:val="0"/>
                <w:noProof/>
                <w:szCs w:val="22"/>
              </w:rPr>
              <w:tab/>
            </w:r>
            <w:r w:rsidR="00C25E58" w:rsidRPr="004A1770">
              <w:rPr>
                <w:rStyle w:val="Hyperlink"/>
                <w:noProof/>
              </w:rPr>
              <w:t>Procurement Manager</w:t>
            </w:r>
            <w:r w:rsidR="00C25E58">
              <w:rPr>
                <w:noProof/>
                <w:webHidden/>
              </w:rPr>
              <w:tab/>
            </w:r>
            <w:r w:rsidR="00C25E58">
              <w:rPr>
                <w:noProof/>
                <w:webHidden/>
              </w:rPr>
              <w:fldChar w:fldCharType="begin"/>
            </w:r>
            <w:r w:rsidR="00C25E58">
              <w:rPr>
                <w:noProof/>
                <w:webHidden/>
              </w:rPr>
              <w:instrText xml:space="preserve"> PAGEREF _Toc135991072 \h </w:instrText>
            </w:r>
            <w:r w:rsidR="00C25E58">
              <w:rPr>
                <w:noProof/>
                <w:webHidden/>
              </w:rPr>
            </w:r>
            <w:r w:rsidR="00C25E58">
              <w:rPr>
                <w:noProof/>
                <w:webHidden/>
              </w:rPr>
              <w:fldChar w:fldCharType="separate"/>
            </w:r>
            <w:r w:rsidR="00C25E58">
              <w:rPr>
                <w:noProof/>
                <w:webHidden/>
              </w:rPr>
              <w:t>8</w:t>
            </w:r>
            <w:r w:rsidR="00C25E58">
              <w:rPr>
                <w:noProof/>
                <w:webHidden/>
              </w:rPr>
              <w:fldChar w:fldCharType="end"/>
            </w:r>
          </w:hyperlink>
        </w:p>
        <w:p w14:paraId="0A9A1258" w14:textId="650BC8AF" w:rsidR="00C25E58" w:rsidRDefault="00D95E2B">
          <w:pPr>
            <w:pStyle w:val="TOC3"/>
            <w:rPr>
              <w:rFonts w:asciiTheme="minorHAnsi" w:eastAsiaTheme="minorEastAsia" w:hAnsiTheme="minorHAnsi" w:cstheme="minorBidi"/>
              <w:iCs w:val="0"/>
              <w:noProof/>
              <w:szCs w:val="22"/>
            </w:rPr>
          </w:pPr>
          <w:hyperlink w:anchor="_Toc135991073" w:history="1">
            <w:r w:rsidR="00C25E58" w:rsidRPr="004A1770">
              <w:rPr>
                <w:rStyle w:val="Hyperlink"/>
                <w:noProof/>
              </w:rPr>
              <w:t>4.2.7</w:t>
            </w:r>
            <w:r w:rsidR="00C25E58">
              <w:rPr>
                <w:rFonts w:asciiTheme="minorHAnsi" w:eastAsiaTheme="minorEastAsia" w:hAnsiTheme="minorHAnsi" w:cstheme="minorBidi"/>
                <w:iCs w:val="0"/>
                <w:noProof/>
                <w:szCs w:val="22"/>
              </w:rPr>
              <w:tab/>
            </w:r>
            <w:r w:rsidR="00C25E58" w:rsidRPr="004A1770">
              <w:rPr>
                <w:rStyle w:val="Hyperlink"/>
                <w:noProof/>
              </w:rPr>
              <w:t>Technical Representative (TR)</w:t>
            </w:r>
            <w:r w:rsidR="00C25E58">
              <w:rPr>
                <w:noProof/>
                <w:webHidden/>
              </w:rPr>
              <w:tab/>
            </w:r>
            <w:r w:rsidR="00C25E58">
              <w:rPr>
                <w:noProof/>
                <w:webHidden/>
              </w:rPr>
              <w:fldChar w:fldCharType="begin"/>
            </w:r>
            <w:r w:rsidR="00C25E58">
              <w:rPr>
                <w:noProof/>
                <w:webHidden/>
              </w:rPr>
              <w:instrText xml:space="preserve"> PAGEREF _Toc135991073 \h </w:instrText>
            </w:r>
            <w:r w:rsidR="00C25E58">
              <w:rPr>
                <w:noProof/>
                <w:webHidden/>
              </w:rPr>
            </w:r>
            <w:r w:rsidR="00C25E58">
              <w:rPr>
                <w:noProof/>
                <w:webHidden/>
              </w:rPr>
              <w:fldChar w:fldCharType="separate"/>
            </w:r>
            <w:r w:rsidR="00C25E58">
              <w:rPr>
                <w:noProof/>
                <w:webHidden/>
              </w:rPr>
              <w:t>8</w:t>
            </w:r>
            <w:r w:rsidR="00C25E58">
              <w:rPr>
                <w:noProof/>
                <w:webHidden/>
              </w:rPr>
              <w:fldChar w:fldCharType="end"/>
            </w:r>
          </w:hyperlink>
        </w:p>
        <w:p w14:paraId="53BE6520" w14:textId="3B93C5A1" w:rsidR="00C25E58" w:rsidRDefault="00D95E2B">
          <w:pPr>
            <w:pStyle w:val="TOC3"/>
            <w:rPr>
              <w:rFonts w:asciiTheme="minorHAnsi" w:eastAsiaTheme="minorEastAsia" w:hAnsiTheme="minorHAnsi" w:cstheme="minorBidi"/>
              <w:iCs w:val="0"/>
              <w:noProof/>
              <w:szCs w:val="22"/>
            </w:rPr>
          </w:pPr>
          <w:hyperlink w:anchor="_Toc135991074" w:history="1">
            <w:r w:rsidR="00C25E58" w:rsidRPr="004A1770">
              <w:rPr>
                <w:rStyle w:val="Hyperlink"/>
                <w:noProof/>
              </w:rPr>
              <w:t>4.2.9</w:t>
            </w:r>
            <w:r w:rsidR="00C25E58">
              <w:rPr>
                <w:rFonts w:asciiTheme="minorHAnsi" w:eastAsiaTheme="minorEastAsia" w:hAnsiTheme="minorHAnsi" w:cstheme="minorBidi"/>
                <w:iCs w:val="0"/>
                <w:noProof/>
                <w:szCs w:val="22"/>
              </w:rPr>
              <w:tab/>
            </w:r>
            <w:r w:rsidR="00C25E58" w:rsidRPr="004A1770">
              <w:rPr>
                <w:rStyle w:val="Hyperlink"/>
                <w:noProof/>
              </w:rPr>
              <w:t>QA Manager</w:t>
            </w:r>
            <w:r w:rsidR="00C25E58">
              <w:rPr>
                <w:noProof/>
                <w:webHidden/>
              </w:rPr>
              <w:tab/>
            </w:r>
            <w:r w:rsidR="00C25E58">
              <w:rPr>
                <w:noProof/>
                <w:webHidden/>
              </w:rPr>
              <w:fldChar w:fldCharType="begin"/>
            </w:r>
            <w:r w:rsidR="00C25E58">
              <w:rPr>
                <w:noProof/>
                <w:webHidden/>
              </w:rPr>
              <w:instrText xml:space="preserve"> PAGEREF _Toc135991074 \h </w:instrText>
            </w:r>
            <w:r w:rsidR="00C25E58">
              <w:rPr>
                <w:noProof/>
                <w:webHidden/>
              </w:rPr>
            </w:r>
            <w:r w:rsidR="00C25E58">
              <w:rPr>
                <w:noProof/>
                <w:webHidden/>
              </w:rPr>
              <w:fldChar w:fldCharType="separate"/>
            </w:r>
            <w:r w:rsidR="00C25E58">
              <w:rPr>
                <w:noProof/>
                <w:webHidden/>
              </w:rPr>
              <w:t>8</w:t>
            </w:r>
            <w:r w:rsidR="00C25E58">
              <w:rPr>
                <w:noProof/>
                <w:webHidden/>
              </w:rPr>
              <w:fldChar w:fldCharType="end"/>
            </w:r>
          </w:hyperlink>
        </w:p>
        <w:p w14:paraId="4A3A6E71" w14:textId="79F0EDF9" w:rsidR="00C25E58" w:rsidRDefault="00D95E2B">
          <w:pPr>
            <w:pStyle w:val="TOC2"/>
            <w:rPr>
              <w:rFonts w:asciiTheme="minorHAnsi" w:eastAsiaTheme="minorEastAsia" w:hAnsiTheme="minorHAnsi" w:cstheme="minorBidi"/>
              <w:noProof/>
              <w:szCs w:val="22"/>
            </w:rPr>
          </w:pPr>
          <w:hyperlink w:anchor="_Toc135991075" w:history="1">
            <w:r w:rsidR="00C25E58" w:rsidRPr="004A1770">
              <w:rPr>
                <w:rStyle w:val="Hyperlink"/>
                <w:noProof/>
              </w:rPr>
              <w:t>4.3</w:t>
            </w:r>
            <w:r w:rsidR="00C25E58">
              <w:rPr>
                <w:rFonts w:asciiTheme="minorHAnsi" w:eastAsiaTheme="minorEastAsia" w:hAnsiTheme="minorHAnsi" w:cstheme="minorBidi"/>
                <w:noProof/>
                <w:szCs w:val="22"/>
              </w:rPr>
              <w:tab/>
            </w:r>
            <w:r w:rsidR="00C25E58" w:rsidRPr="004A1770">
              <w:rPr>
                <w:rStyle w:val="Hyperlink"/>
                <w:noProof/>
              </w:rPr>
              <w:t>Project Management</w:t>
            </w:r>
            <w:r w:rsidR="00C25E58">
              <w:rPr>
                <w:noProof/>
                <w:webHidden/>
              </w:rPr>
              <w:tab/>
            </w:r>
            <w:r w:rsidR="00C25E58">
              <w:rPr>
                <w:noProof/>
                <w:webHidden/>
              </w:rPr>
              <w:fldChar w:fldCharType="begin"/>
            </w:r>
            <w:r w:rsidR="00C25E58">
              <w:rPr>
                <w:noProof/>
                <w:webHidden/>
              </w:rPr>
              <w:instrText xml:space="preserve"> PAGEREF _Toc135991075 \h </w:instrText>
            </w:r>
            <w:r w:rsidR="00C25E58">
              <w:rPr>
                <w:noProof/>
                <w:webHidden/>
              </w:rPr>
            </w:r>
            <w:r w:rsidR="00C25E58">
              <w:rPr>
                <w:noProof/>
                <w:webHidden/>
              </w:rPr>
              <w:fldChar w:fldCharType="separate"/>
            </w:r>
            <w:r w:rsidR="00C25E58">
              <w:rPr>
                <w:noProof/>
                <w:webHidden/>
              </w:rPr>
              <w:t>8</w:t>
            </w:r>
            <w:r w:rsidR="00C25E58">
              <w:rPr>
                <w:noProof/>
                <w:webHidden/>
              </w:rPr>
              <w:fldChar w:fldCharType="end"/>
            </w:r>
          </w:hyperlink>
        </w:p>
        <w:p w14:paraId="3EABBB85" w14:textId="225D0994" w:rsidR="00C25E58" w:rsidRDefault="00D95E2B">
          <w:pPr>
            <w:pStyle w:val="TOC2"/>
            <w:rPr>
              <w:rFonts w:asciiTheme="minorHAnsi" w:eastAsiaTheme="minorEastAsia" w:hAnsiTheme="minorHAnsi" w:cstheme="minorBidi"/>
              <w:noProof/>
              <w:szCs w:val="22"/>
            </w:rPr>
          </w:pPr>
          <w:hyperlink w:anchor="_Toc135991076" w:history="1">
            <w:r w:rsidR="00C25E58" w:rsidRPr="004A1770">
              <w:rPr>
                <w:rStyle w:val="Hyperlink"/>
                <w:noProof/>
              </w:rPr>
              <w:t>4.4</w:t>
            </w:r>
            <w:r w:rsidR="00C25E58">
              <w:rPr>
                <w:rFonts w:asciiTheme="minorHAnsi" w:eastAsiaTheme="minorEastAsia" w:hAnsiTheme="minorHAnsi" w:cstheme="minorBidi"/>
                <w:noProof/>
                <w:szCs w:val="22"/>
              </w:rPr>
              <w:tab/>
            </w:r>
            <w:r w:rsidR="00C25E58" w:rsidRPr="004A1770">
              <w:rPr>
                <w:rStyle w:val="Hyperlink"/>
                <w:noProof/>
              </w:rPr>
              <w:t>Communication</w:t>
            </w:r>
            <w:r w:rsidR="00C25E58">
              <w:rPr>
                <w:noProof/>
                <w:webHidden/>
              </w:rPr>
              <w:tab/>
            </w:r>
            <w:r w:rsidR="00C25E58">
              <w:rPr>
                <w:noProof/>
                <w:webHidden/>
              </w:rPr>
              <w:fldChar w:fldCharType="begin"/>
            </w:r>
            <w:r w:rsidR="00C25E58">
              <w:rPr>
                <w:noProof/>
                <w:webHidden/>
              </w:rPr>
              <w:instrText xml:space="preserve"> PAGEREF _Toc135991076 \h </w:instrText>
            </w:r>
            <w:r w:rsidR="00C25E58">
              <w:rPr>
                <w:noProof/>
                <w:webHidden/>
              </w:rPr>
            </w:r>
            <w:r w:rsidR="00C25E58">
              <w:rPr>
                <w:noProof/>
                <w:webHidden/>
              </w:rPr>
              <w:fldChar w:fldCharType="separate"/>
            </w:r>
            <w:r w:rsidR="00C25E58">
              <w:rPr>
                <w:noProof/>
                <w:webHidden/>
              </w:rPr>
              <w:t>9</w:t>
            </w:r>
            <w:r w:rsidR="00C25E58">
              <w:rPr>
                <w:noProof/>
                <w:webHidden/>
              </w:rPr>
              <w:fldChar w:fldCharType="end"/>
            </w:r>
          </w:hyperlink>
        </w:p>
        <w:p w14:paraId="5D45A851" w14:textId="216E96F8" w:rsidR="00C25E58" w:rsidRDefault="00D95E2B">
          <w:pPr>
            <w:pStyle w:val="TOC2"/>
            <w:rPr>
              <w:rFonts w:asciiTheme="minorHAnsi" w:eastAsiaTheme="minorEastAsia" w:hAnsiTheme="minorHAnsi" w:cstheme="minorBidi"/>
              <w:noProof/>
              <w:szCs w:val="22"/>
            </w:rPr>
          </w:pPr>
          <w:hyperlink w:anchor="_Toc135991077" w:history="1">
            <w:r w:rsidR="00C25E58" w:rsidRPr="004A1770">
              <w:rPr>
                <w:rStyle w:val="Hyperlink"/>
                <w:noProof/>
              </w:rPr>
              <w:t>4.5</w:t>
            </w:r>
            <w:r w:rsidR="00C25E58">
              <w:rPr>
                <w:rFonts w:asciiTheme="minorHAnsi" w:eastAsiaTheme="minorEastAsia" w:hAnsiTheme="minorHAnsi" w:cstheme="minorBidi"/>
                <w:noProof/>
                <w:szCs w:val="22"/>
              </w:rPr>
              <w:tab/>
            </w:r>
            <w:r w:rsidR="00C25E58" w:rsidRPr="004A1770">
              <w:rPr>
                <w:rStyle w:val="Hyperlink"/>
                <w:noProof/>
              </w:rPr>
              <w:t>Graded Approach</w:t>
            </w:r>
            <w:r w:rsidR="00C25E58">
              <w:rPr>
                <w:noProof/>
                <w:webHidden/>
              </w:rPr>
              <w:tab/>
            </w:r>
            <w:r w:rsidR="00C25E58">
              <w:rPr>
                <w:noProof/>
                <w:webHidden/>
              </w:rPr>
              <w:fldChar w:fldCharType="begin"/>
            </w:r>
            <w:r w:rsidR="00C25E58">
              <w:rPr>
                <w:noProof/>
                <w:webHidden/>
              </w:rPr>
              <w:instrText xml:space="preserve"> PAGEREF _Toc135991077 \h </w:instrText>
            </w:r>
            <w:r w:rsidR="00C25E58">
              <w:rPr>
                <w:noProof/>
                <w:webHidden/>
              </w:rPr>
            </w:r>
            <w:r w:rsidR="00C25E58">
              <w:rPr>
                <w:noProof/>
                <w:webHidden/>
              </w:rPr>
              <w:fldChar w:fldCharType="separate"/>
            </w:r>
            <w:r w:rsidR="00C25E58">
              <w:rPr>
                <w:noProof/>
                <w:webHidden/>
              </w:rPr>
              <w:t>9</w:t>
            </w:r>
            <w:r w:rsidR="00C25E58">
              <w:rPr>
                <w:noProof/>
                <w:webHidden/>
              </w:rPr>
              <w:fldChar w:fldCharType="end"/>
            </w:r>
          </w:hyperlink>
        </w:p>
        <w:p w14:paraId="545724CF" w14:textId="7232D373" w:rsidR="00C25E58" w:rsidRDefault="00D95E2B">
          <w:pPr>
            <w:pStyle w:val="TOC2"/>
            <w:rPr>
              <w:rFonts w:asciiTheme="minorHAnsi" w:eastAsiaTheme="minorEastAsia" w:hAnsiTheme="minorHAnsi" w:cstheme="minorBidi"/>
              <w:noProof/>
              <w:szCs w:val="22"/>
            </w:rPr>
          </w:pPr>
          <w:hyperlink w:anchor="_Toc135991078" w:history="1">
            <w:r w:rsidR="00C25E58" w:rsidRPr="004A1770">
              <w:rPr>
                <w:rStyle w:val="Hyperlink"/>
                <w:noProof/>
              </w:rPr>
              <w:t>4.6</w:t>
            </w:r>
            <w:r w:rsidR="00C25E58">
              <w:rPr>
                <w:rFonts w:asciiTheme="minorHAnsi" w:eastAsiaTheme="minorEastAsia" w:hAnsiTheme="minorHAnsi" w:cstheme="minorBidi"/>
                <w:noProof/>
                <w:szCs w:val="22"/>
              </w:rPr>
              <w:tab/>
            </w:r>
            <w:r w:rsidR="00C25E58" w:rsidRPr="004A1770">
              <w:rPr>
                <w:rStyle w:val="Hyperlink"/>
                <w:noProof/>
              </w:rPr>
              <w:t>[Title] Design</w:t>
            </w:r>
            <w:r w:rsidR="00C25E58">
              <w:rPr>
                <w:noProof/>
                <w:webHidden/>
              </w:rPr>
              <w:tab/>
            </w:r>
            <w:r w:rsidR="00C25E58">
              <w:rPr>
                <w:noProof/>
                <w:webHidden/>
              </w:rPr>
              <w:fldChar w:fldCharType="begin"/>
            </w:r>
            <w:r w:rsidR="00C25E58">
              <w:rPr>
                <w:noProof/>
                <w:webHidden/>
              </w:rPr>
              <w:instrText xml:space="preserve"> PAGEREF _Toc135991078 \h </w:instrText>
            </w:r>
            <w:r w:rsidR="00C25E58">
              <w:rPr>
                <w:noProof/>
                <w:webHidden/>
              </w:rPr>
            </w:r>
            <w:r w:rsidR="00C25E58">
              <w:rPr>
                <w:noProof/>
                <w:webHidden/>
              </w:rPr>
              <w:fldChar w:fldCharType="separate"/>
            </w:r>
            <w:r w:rsidR="00C25E58">
              <w:rPr>
                <w:noProof/>
                <w:webHidden/>
              </w:rPr>
              <w:t>9</w:t>
            </w:r>
            <w:r w:rsidR="00C25E58">
              <w:rPr>
                <w:noProof/>
                <w:webHidden/>
              </w:rPr>
              <w:fldChar w:fldCharType="end"/>
            </w:r>
          </w:hyperlink>
        </w:p>
        <w:p w14:paraId="2E2BFCEE" w14:textId="50671525" w:rsidR="00C25E58" w:rsidRDefault="00D95E2B">
          <w:pPr>
            <w:pStyle w:val="TOC3"/>
            <w:rPr>
              <w:rFonts w:asciiTheme="minorHAnsi" w:eastAsiaTheme="minorEastAsia" w:hAnsiTheme="minorHAnsi" w:cstheme="minorBidi"/>
              <w:iCs w:val="0"/>
              <w:noProof/>
              <w:szCs w:val="22"/>
            </w:rPr>
          </w:pPr>
          <w:hyperlink w:anchor="_Toc135991079" w:history="1">
            <w:r w:rsidR="00C25E58" w:rsidRPr="004A1770">
              <w:rPr>
                <w:rStyle w:val="Hyperlink"/>
                <w:noProof/>
              </w:rPr>
              <w:t>4.6.1</w:t>
            </w:r>
            <w:r w:rsidR="00C25E58">
              <w:rPr>
                <w:rFonts w:asciiTheme="minorHAnsi" w:eastAsiaTheme="minorEastAsia" w:hAnsiTheme="minorHAnsi" w:cstheme="minorBidi"/>
                <w:iCs w:val="0"/>
                <w:noProof/>
                <w:szCs w:val="22"/>
              </w:rPr>
              <w:tab/>
            </w:r>
            <w:r w:rsidR="00C25E58" w:rsidRPr="004A1770">
              <w:rPr>
                <w:rStyle w:val="Hyperlink"/>
                <w:noProof/>
              </w:rPr>
              <w:t>Design</w:t>
            </w:r>
            <w:r w:rsidR="00C25E58">
              <w:rPr>
                <w:noProof/>
                <w:webHidden/>
              </w:rPr>
              <w:tab/>
            </w:r>
            <w:r w:rsidR="00C25E58">
              <w:rPr>
                <w:noProof/>
                <w:webHidden/>
              </w:rPr>
              <w:fldChar w:fldCharType="begin"/>
            </w:r>
            <w:r w:rsidR="00C25E58">
              <w:rPr>
                <w:noProof/>
                <w:webHidden/>
              </w:rPr>
              <w:instrText xml:space="preserve"> PAGEREF _Toc135991079 \h </w:instrText>
            </w:r>
            <w:r w:rsidR="00C25E58">
              <w:rPr>
                <w:noProof/>
                <w:webHidden/>
              </w:rPr>
            </w:r>
            <w:r w:rsidR="00C25E58">
              <w:rPr>
                <w:noProof/>
                <w:webHidden/>
              </w:rPr>
              <w:fldChar w:fldCharType="separate"/>
            </w:r>
            <w:r w:rsidR="00C25E58">
              <w:rPr>
                <w:noProof/>
                <w:webHidden/>
              </w:rPr>
              <w:t>9</w:t>
            </w:r>
            <w:r w:rsidR="00C25E58">
              <w:rPr>
                <w:noProof/>
                <w:webHidden/>
              </w:rPr>
              <w:fldChar w:fldCharType="end"/>
            </w:r>
          </w:hyperlink>
        </w:p>
        <w:p w14:paraId="6893073B" w14:textId="319AB9FA" w:rsidR="00C25E58" w:rsidRDefault="00D95E2B">
          <w:pPr>
            <w:pStyle w:val="TOC3"/>
            <w:rPr>
              <w:rFonts w:asciiTheme="minorHAnsi" w:eastAsiaTheme="minorEastAsia" w:hAnsiTheme="minorHAnsi" w:cstheme="minorBidi"/>
              <w:iCs w:val="0"/>
              <w:noProof/>
              <w:szCs w:val="22"/>
            </w:rPr>
          </w:pPr>
          <w:hyperlink w:anchor="_Toc135991080" w:history="1">
            <w:r w:rsidR="00C25E58" w:rsidRPr="004A1770">
              <w:rPr>
                <w:rStyle w:val="Hyperlink"/>
                <w:noProof/>
              </w:rPr>
              <w:t>4.6.2</w:t>
            </w:r>
            <w:r w:rsidR="00C25E58">
              <w:rPr>
                <w:rFonts w:asciiTheme="minorHAnsi" w:eastAsiaTheme="minorEastAsia" w:hAnsiTheme="minorHAnsi" w:cstheme="minorBidi"/>
                <w:iCs w:val="0"/>
                <w:noProof/>
                <w:szCs w:val="22"/>
              </w:rPr>
              <w:tab/>
            </w:r>
            <w:r w:rsidR="00C25E58" w:rsidRPr="004A1770">
              <w:rPr>
                <w:rStyle w:val="Hyperlink"/>
                <w:noProof/>
              </w:rPr>
              <w:t>Design Input</w:t>
            </w:r>
            <w:r w:rsidR="00C25E58">
              <w:rPr>
                <w:noProof/>
                <w:webHidden/>
              </w:rPr>
              <w:tab/>
            </w:r>
            <w:r w:rsidR="00C25E58">
              <w:rPr>
                <w:noProof/>
                <w:webHidden/>
              </w:rPr>
              <w:fldChar w:fldCharType="begin"/>
            </w:r>
            <w:r w:rsidR="00C25E58">
              <w:rPr>
                <w:noProof/>
                <w:webHidden/>
              </w:rPr>
              <w:instrText xml:space="preserve"> PAGEREF _Toc135991080 \h </w:instrText>
            </w:r>
            <w:r w:rsidR="00C25E58">
              <w:rPr>
                <w:noProof/>
                <w:webHidden/>
              </w:rPr>
            </w:r>
            <w:r w:rsidR="00C25E58">
              <w:rPr>
                <w:noProof/>
                <w:webHidden/>
              </w:rPr>
              <w:fldChar w:fldCharType="separate"/>
            </w:r>
            <w:r w:rsidR="00C25E58">
              <w:rPr>
                <w:noProof/>
                <w:webHidden/>
              </w:rPr>
              <w:t>9</w:t>
            </w:r>
            <w:r w:rsidR="00C25E58">
              <w:rPr>
                <w:noProof/>
                <w:webHidden/>
              </w:rPr>
              <w:fldChar w:fldCharType="end"/>
            </w:r>
          </w:hyperlink>
        </w:p>
        <w:p w14:paraId="6B895B4A" w14:textId="4D4826A3" w:rsidR="00C25E58" w:rsidRDefault="00D95E2B">
          <w:pPr>
            <w:pStyle w:val="TOC3"/>
            <w:rPr>
              <w:rFonts w:asciiTheme="minorHAnsi" w:eastAsiaTheme="minorEastAsia" w:hAnsiTheme="minorHAnsi" w:cstheme="minorBidi"/>
              <w:iCs w:val="0"/>
              <w:noProof/>
              <w:szCs w:val="22"/>
            </w:rPr>
          </w:pPr>
          <w:hyperlink w:anchor="_Toc135991081" w:history="1">
            <w:r w:rsidR="00C25E58" w:rsidRPr="004A1770">
              <w:rPr>
                <w:rStyle w:val="Hyperlink"/>
                <w:noProof/>
              </w:rPr>
              <w:t>4.6.3</w:t>
            </w:r>
            <w:r w:rsidR="00C25E58">
              <w:rPr>
                <w:rFonts w:asciiTheme="minorHAnsi" w:eastAsiaTheme="minorEastAsia" w:hAnsiTheme="minorHAnsi" w:cstheme="minorBidi"/>
                <w:iCs w:val="0"/>
                <w:noProof/>
                <w:szCs w:val="22"/>
              </w:rPr>
              <w:tab/>
            </w:r>
            <w:r w:rsidR="00C25E58" w:rsidRPr="004A1770">
              <w:rPr>
                <w:rStyle w:val="Hyperlink"/>
                <w:noProof/>
              </w:rPr>
              <w:t>Design Output</w:t>
            </w:r>
            <w:r w:rsidR="00C25E58">
              <w:rPr>
                <w:noProof/>
                <w:webHidden/>
              </w:rPr>
              <w:tab/>
            </w:r>
            <w:r w:rsidR="00C25E58">
              <w:rPr>
                <w:noProof/>
                <w:webHidden/>
              </w:rPr>
              <w:fldChar w:fldCharType="begin"/>
            </w:r>
            <w:r w:rsidR="00C25E58">
              <w:rPr>
                <w:noProof/>
                <w:webHidden/>
              </w:rPr>
              <w:instrText xml:space="preserve"> PAGEREF _Toc135991081 \h </w:instrText>
            </w:r>
            <w:r w:rsidR="00C25E58">
              <w:rPr>
                <w:noProof/>
                <w:webHidden/>
              </w:rPr>
            </w:r>
            <w:r w:rsidR="00C25E58">
              <w:rPr>
                <w:noProof/>
                <w:webHidden/>
              </w:rPr>
              <w:fldChar w:fldCharType="separate"/>
            </w:r>
            <w:r w:rsidR="00C25E58">
              <w:rPr>
                <w:noProof/>
                <w:webHidden/>
              </w:rPr>
              <w:t>10</w:t>
            </w:r>
            <w:r w:rsidR="00C25E58">
              <w:rPr>
                <w:noProof/>
                <w:webHidden/>
              </w:rPr>
              <w:fldChar w:fldCharType="end"/>
            </w:r>
          </w:hyperlink>
        </w:p>
        <w:p w14:paraId="0F802590" w14:textId="4D290C32" w:rsidR="00C25E58" w:rsidRDefault="00D95E2B">
          <w:pPr>
            <w:pStyle w:val="TOC3"/>
            <w:rPr>
              <w:rFonts w:asciiTheme="minorHAnsi" w:eastAsiaTheme="minorEastAsia" w:hAnsiTheme="minorHAnsi" w:cstheme="minorBidi"/>
              <w:iCs w:val="0"/>
              <w:noProof/>
              <w:szCs w:val="22"/>
            </w:rPr>
          </w:pPr>
          <w:hyperlink w:anchor="_Toc135991082" w:history="1">
            <w:r w:rsidR="00C25E58" w:rsidRPr="004A1770">
              <w:rPr>
                <w:rStyle w:val="Hyperlink"/>
                <w:noProof/>
              </w:rPr>
              <w:t>4.6.4</w:t>
            </w:r>
            <w:r w:rsidR="00C25E58">
              <w:rPr>
                <w:rFonts w:asciiTheme="minorHAnsi" w:eastAsiaTheme="minorEastAsia" w:hAnsiTheme="minorHAnsi" w:cstheme="minorBidi"/>
                <w:iCs w:val="0"/>
                <w:noProof/>
                <w:szCs w:val="22"/>
              </w:rPr>
              <w:tab/>
            </w:r>
            <w:r w:rsidR="00C25E58" w:rsidRPr="004A1770">
              <w:rPr>
                <w:rStyle w:val="Hyperlink"/>
                <w:noProof/>
              </w:rPr>
              <w:t>Design Development</w:t>
            </w:r>
            <w:r w:rsidR="00C25E58">
              <w:rPr>
                <w:noProof/>
                <w:webHidden/>
              </w:rPr>
              <w:tab/>
            </w:r>
            <w:r w:rsidR="00C25E58">
              <w:rPr>
                <w:noProof/>
                <w:webHidden/>
              </w:rPr>
              <w:fldChar w:fldCharType="begin"/>
            </w:r>
            <w:r w:rsidR="00C25E58">
              <w:rPr>
                <w:noProof/>
                <w:webHidden/>
              </w:rPr>
              <w:instrText xml:space="preserve"> PAGEREF _Toc135991082 \h </w:instrText>
            </w:r>
            <w:r w:rsidR="00C25E58">
              <w:rPr>
                <w:noProof/>
                <w:webHidden/>
              </w:rPr>
            </w:r>
            <w:r w:rsidR="00C25E58">
              <w:rPr>
                <w:noProof/>
                <w:webHidden/>
              </w:rPr>
              <w:fldChar w:fldCharType="separate"/>
            </w:r>
            <w:r w:rsidR="00C25E58">
              <w:rPr>
                <w:noProof/>
                <w:webHidden/>
              </w:rPr>
              <w:t>10</w:t>
            </w:r>
            <w:r w:rsidR="00C25E58">
              <w:rPr>
                <w:noProof/>
                <w:webHidden/>
              </w:rPr>
              <w:fldChar w:fldCharType="end"/>
            </w:r>
          </w:hyperlink>
        </w:p>
        <w:p w14:paraId="422DCC92" w14:textId="487985E0" w:rsidR="00C25E58" w:rsidRDefault="00D95E2B">
          <w:pPr>
            <w:pStyle w:val="TOC3"/>
            <w:rPr>
              <w:rFonts w:asciiTheme="minorHAnsi" w:eastAsiaTheme="minorEastAsia" w:hAnsiTheme="minorHAnsi" w:cstheme="minorBidi"/>
              <w:iCs w:val="0"/>
              <w:noProof/>
              <w:szCs w:val="22"/>
            </w:rPr>
          </w:pPr>
          <w:hyperlink w:anchor="_Toc135991083" w:history="1">
            <w:r w:rsidR="00C25E58" w:rsidRPr="004A1770">
              <w:rPr>
                <w:rStyle w:val="Hyperlink"/>
                <w:noProof/>
              </w:rPr>
              <w:t>4.6.5</w:t>
            </w:r>
            <w:r w:rsidR="00C25E58">
              <w:rPr>
                <w:rFonts w:asciiTheme="minorHAnsi" w:eastAsiaTheme="minorEastAsia" w:hAnsiTheme="minorHAnsi" w:cstheme="minorBidi"/>
                <w:iCs w:val="0"/>
                <w:noProof/>
                <w:szCs w:val="22"/>
              </w:rPr>
              <w:tab/>
            </w:r>
            <w:r w:rsidR="00C25E58" w:rsidRPr="004A1770">
              <w:rPr>
                <w:rStyle w:val="Hyperlink"/>
                <w:noProof/>
              </w:rPr>
              <w:t>Product Verification</w:t>
            </w:r>
            <w:r w:rsidR="00C25E58">
              <w:rPr>
                <w:noProof/>
                <w:webHidden/>
              </w:rPr>
              <w:tab/>
            </w:r>
            <w:r w:rsidR="00C25E58">
              <w:rPr>
                <w:noProof/>
                <w:webHidden/>
              </w:rPr>
              <w:fldChar w:fldCharType="begin"/>
            </w:r>
            <w:r w:rsidR="00C25E58">
              <w:rPr>
                <w:noProof/>
                <w:webHidden/>
              </w:rPr>
              <w:instrText xml:space="preserve"> PAGEREF _Toc135991083 \h </w:instrText>
            </w:r>
            <w:r w:rsidR="00C25E58">
              <w:rPr>
                <w:noProof/>
                <w:webHidden/>
              </w:rPr>
            </w:r>
            <w:r w:rsidR="00C25E58">
              <w:rPr>
                <w:noProof/>
                <w:webHidden/>
              </w:rPr>
              <w:fldChar w:fldCharType="separate"/>
            </w:r>
            <w:r w:rsidR="00C25E58">
              <w:rPr>
                <w:noProof/>
                <w:webHidden/>
              </w:rPr>
              <w:t>10</w:t>
            </w:r>
            <w:r w:rsidR="00C25E58">
              <w:rPr>
                <w:noProof/>
                <w:webHidden/>
              </w:rPr>
              <w:fldChar w:fldCharType="end"/>
            </w:r>
          </w:hyperlink>
        </w:p>
        <w:p w14:paraId="720DCCE9" w14:textId="2F28F3C5" w:rsidR="00C25E58" w:rsidRDefault="00D95E2B">
          <w:pPr>
            <w:pStyle w:val="TOC2"/>
            <w:rPr>
              <w:rStyle w:val="Hyperlink"/>
              <w:noProof/>
            </w:rPr>
          </w:pPr>
          <w:hyperlink w:anchor="_Toc135991084" w:history="1">
            <w:r w:rsidR="00C25E58" w:rsidRPr="004A1770">
              <w:rPr>
                <w:rStyle w:val="Hyperlink"/>
                <w:noProof/>
              </w:rPr>
              <w:t>4.7</w:t>
            </w:r>
            <w:r w:rsidR="00C25E58">
              <w:rPr>
                <w:rFonts w:asciiTheme="minorHAnsi" w:eastAsiaTheme="minorEastAsia" w:hAnsiTheme="minorHAnsi" w:cstheme="minorBidi"/>
                <w:noProof/>
                <w:szCs w:val="22"/>
              </w:rPr>
              <w:tab/>
            </w:r>
            <w:r w:rsidR="00C25E58" w:rsidRPr="004A1770">
              <w:rPr>
                <w:rStyle w:val="Hyperlink"/>
                <w:noProof/>
              </w:rPr>
              <w:t>Procurement</w:t>
            </w:r>
            <w:r w:rsidR="00C25E58">
              <w:rPr>
                <w:noProof/>
                <w:webHidden/>
              </w:rPr>
              <w:tab/>
            </w:r>
            <w:r w:rsidR="00C25E58">
              <w:rPr>
                <w:noProof/>
                <w:webHidden/>
              </w:rPr>
              <w:fldChar w:fldCharType="begin"/>
            </w:r>
            <w:r w:rsidR="00C25E58">
              <w:rPr>
                <w:noProof/>
                <w:webHidden/>
              </w:rPr>
              <w:instrText xml:space="preserve"> PAGEREF _Toc135991084 \h </w:instrText>
            </w:r>
            <w:r w:rsidR="00C25E58">
              <w:rPr>
                <w:noProof/>
                <w:webHidden/>
              </w:rPr>
            </w:r>
            <w:r w:rsidR="00C25E58">
              <w:rPr>
                <w:noProof/>
                <w:webHidden/>
              </w:rPr>
              <w:fldChar w:fldCharType="separate"/>
            </w:r>
            <w:r w:rsidR="00C25E58">
              <w:rPr>
                <w:noProof/>
                <w:webHidden/>
              </w:rPr>
              <w:t>11</w:t>
            </w:r>
            <w:r w:rsidR="00C25E58">
              <w:rPr>
                <w:noProof/>
                <w:webHidden/>
              </w:rPr>
              <w:fldChar w:fldCharType="end"/>
            </w:r>
          </w:hyperlink>
        </w:p>
        <w:p w14:paraId="511C8DAE" w14:textId="77777777" w:rsidR="00C25E58" w:rsidRPr="00C25E58" w:rsidRDefault="00C25E58" w:rsidP="00C25E58"/>
        <w:p w14:paraId="167AF89D" w14:textId="6D81C2DC" w:rsidR="00C25E58" w:rsidRDefault="00D95E2B">
          <w:pPr>
            <w:pStyle w:val="TOC1"/>
            <w:rPr>
              <w:rFonts w:asciiTheme="minorHAnsi" w:eastAsiaTheme="minorEastAsia" w:hAnsiTheme="minorHAnsi" w:cstheme="minorBidi"/>
              <w:b w:val="0"/>
              <w:bCs w:val="0"/>
              <w:noProof/>
              <w:szCs w:val="22"/>
            </w:rPr>
          </w:pPr>
          <w:hyperlink w:anchor="_Toc135991085" w:history="1">
            <w:r w:rsidR="00C25E58" w:rsidRPr="004A1770">
              <w:rPr>
                <w:rStyle w:val="Hyperlink"/>
                <w:noProof/>
              </w:rPr>
              <w:t>5.0</w:t>
            </w:r>
            <w:r w:rsidR="00C25E58">
              <w:rPr>
                <w:rFonts w:asciiTheme="minorHAnsi" w:eastAsiaTheme="minorEastAsia" w:hAnsiTheme="minorHAnsi" w:cstheme="minorBidi"/>
                <w:b w:val="0"/>
                <w:bCs w:val="0"/>
                <w:noProof/>
                <w:szCs w:val="22"/>
              </w:rPr>
              <w:tab/>
            </w:r>
            <w:r w:rsidR="00C25E58" w:rsidRPr="004A1770">
              <w:rPr>
                <w:rStyle w:val="Hyperlink"/>
                <w:noProof/>
              </w:rPr>
              <w:t>Work Control Processes</w:t>
            </w:r>
            <w:r w:rsidR="00C25E58">
              <w:rPr>
                <w:noProof/>
                <w:webHidden/>
              </w:rPr>
              <w:tab/>
            </w:r>
            <w:r w:rsidR="00C25E58">
              <w:rPr>
                <w:noProof/>
                <w:webHidden/>
              </w:rPr>
              <w:fldChar w:fldCharType="begin"/>
            </w:r>
            <w:r w:rsidR="00C25E58">
              <w:rPr>
                <w:noProof/>
                <w:webHidden/>
              </w:rPr>
              <w:instrText xml:space="preserve"> PAGEREF _Toc135991085 \h </w:instrText>
            </w:r>
            <w:r w:rsidR="00C25E58">
              <w:rPr>
                <w:noProof/>
                <w:webHidden/>
              </w:rPr>
            </w:r>
            <w:r w:rsidR="00C25E58">
              <w:rPr>
                <w:noProof/>
                <w:webHidden/>
              </w:rPr>
              <w:fldChar w:fldCharType="separate"/>
            </w:r>
            <w:r w:rsidR="00C25E58">
              <w:rPr>
                <w:noProof/>
                <w:webHidden/>
              </w:rPr>
              <w:t>11</w:t>
            </w:r>
            <w:r w:rsidR="00C25E58">
              <w:rPr>
                <w:noProof/>
                <w:webHidden/>
              </w:rPr>
              <w:fldChar w:fldCharType="end"/>
            </w:r>
          </w:hyperlink>
        </w:p>
        <w:p w14:paraId="06A05D28" w14:textId="2F8BB283" w:rsidR="00C25E58" w:rsidRDefault="00D95E2B">
          <w:pPr>
            <w:pStyle w:val="TOC2"/>
            <w:rPr>
              <w:rFonts w:asciiTheme="minorHAnsi" w:eastAsiaTheme="minorEastAsia" w:hAnsiTheme="minorHAnsi" w:cstheme="minorBidi"/>
              <w:noProof/>
              <w:szCs w:val="22"/>
            </w:rPr>
          </w:pPr>
          <w:hyperlink w:anchor="_Toc135991086" w:history="1">
            <w:r w:rsidR="00C25E58" w:rsidRPr="004A1770">
              <w:rPr>
                <w:rStyle w:val="Hyperlink"/>
                <w:noProof/>
              </w:rPr>
              <w:t>5.1</w:t>
            </w:r>
            <w:r w:rsidR="00C25E58">
              <w:rPr>
                <w:rFonts w:asciiTheme="minorHAnsi" w:eastAsiaTheme="minorEastAsia" w:hAnsiTheme="minorHAnsi" w:cstheme="minorBidi"/>
                <w:noProof/>
                <w:szCs w:val="22"/>
              </w:rPr>
              <w:tab/>
            </w:r>
            <w:r w:rsidR="00C25E58" w:rsidRPr="004A1770">
              <w:rPr>
                <w:rStyle w:val="Hyperlink"/>
                <w:noProof/>
              </w:rPr>
              <w:t>Work Control</w:t>
            </w:r>
            <w:r w:rsidR="00C25E58">
              <w:rPr>
                <w:noProof/>
                <w:webHidden/>
              </w:rPr>
              <w:tab/>
            </w:r>
            <w:r w:rsidR="00C25E58">
              <w:rPr>
                <w:noProof/>
                <w:webHidden/>
              </w:rPr>
              <w:fldChar w:fldCharType="begin"/>
            </w:r>
            <w:r w:rsidR="00C25E58">
              <w:rPr>
                <w:noProof/>
                <w:webHidden/>
              </w:rPr>
              <w:instrText xml:space="preserve"> PAGEREF _Toc135991086 \h </w:instrText>
            </w:r>
            <w:r w:rsidR="00C25E58">
              <w:rPr>
                <w:noProof/>
                <w:webHidden/>
              </w:rPr>
            </w:r>
            <w:r w:rsidR="00C25E58">
              <w:rPr>
                <w:noProof/>
                <w:webHidden/>
              </w:rPr>
              <w:fldChar w:fldCharType="separate"/>
            </w:r>
            <w:r w:rsidR="00C25E58">
              <w:rPr>
                <w:noProof/>
                <w:webHidden/>
              </w:rPr>
              <w:t>11</w:t>
            </w:r>
            <w:r w:rsidR="00C25E58">
              <w:rPr>
                <w:noProof/>
                <w:webHidden/>
              </w:rPr>
              <w:fldChar w:fldCharType="end"/>
            </w:r>
          </w:hyperlink>
        </w:p>
        <w:p w14:paraId="51226AE6" w14:textId="052FF623" w:rsidR="00C25E58" w:rsidRDefault="00D95E2B">
          <w:pPr>
            <w:pStyle w:val="TOC2"/>
            <w:rPr>
              <w:rFonts w:asciiTheme="minorHAnsi" w:eastAsiaTheme="minorEastAsia" w:hAnsiTheme="minorHAnsi" w:cstheme="minorBidi"/>
              <w:noProof/>
              <w:szCs w:val="22"/>
            </w:rPr>
          </w:pPr>
          <w:hyperlink w:anchor="_Toc135991087" w:history="1">
            <w:r w:rsidR="00C25E58" w:rsidRPr="004A1770">
              <w:rPr>
                <w:rStyle w:val="Hyperlink"/>
                <w:noProof/>
              </w:rPr>
              <w:t>5.2</w:t>
            </w:r>
            <w:r w:rsidR="00C25E58">
              <w:rPr>
                <w:rFonts w:asciiTheme="minorHAnsi" w:eastAsiaTheme="minorEastAsia" w:hAnsiTheme="minorHAnsi" w:cstheme="minorBidi"/>
                <w:noProof/>
                <w:szCs w:val="22"/>
              </w:rPr>
              <w:tab/>
            </w:r>
            <w:r w:rsidR="00C25E58" w:rsidRPr="004A1770">
              <w:rPr>
                <w:rStyle w:val="Hyperlink"/>
                <w:noProof/>
              </w:rPr>
              <w:t>Travelers</w:t>
            </w:r>
            <w:r w:rsidR="00C25E58">
              <w:rPr>
                <w:noProof/>
                <w:webHidden/>
              </w:rPr>
              <w:tab/>
            </w:r>
            <w:r w:rsidR="00C25E58">
              <w:rPr>
                <w:noProof/>
                <w:webHidden/>
              </w:rPr>
              <w:fldChar w:fldCharType="begin"/>
            </w:r>
            <w:r w:rsidR="00C25E58">
              <w:rPr>
                <w:noProof/>
                <w:webHidden/>
              </w:rPr>
              <w:instrText xml:space="preserve"> PAGEREF _Toc135991087 \h </w:instrText>
            </w:r>
            <w:r w:rsidR="00C25E58">
              <w:rPr>
                <w:noProof/>
                <w:webHidden/>
              </w:rPr>
            </w:r>
            <w:r w:rsidR="00C25E58">
              <w:rPr>
                <w:noProof/>
                <w:webHidden/>
              </w:rPr>
              <w:fldChar w:fldCharType="separate"/>
            </w:r>
            <w:r w:rsidR="00C25E58">
              <w:rPr>
                <w:noProof/>
                <w:webHidden/>
              </w:rPr>
              <w:t>11</w:t>
            </w:r>
            <w:r w:rsidR="00C25E58">
              <w:rPr>
                <w:noProof/>
                <w:webHidden/>
              </w:rPr>
              <w:fldChar w:fldCharType="end"/>
            </w:r>
          </w:hyperlink>
        </w:p>
        <w:p w14:paraId="306BC934" w14:textId="0FF69962" w:rsidR="00C25E58" w:rsidRDefault="00D95E2B">
          <w:pPr>
            <w:pStyle w:val="TOC2"/>
            <w:rPr>
              <w:rFonts w:asciiTheme="minorHAnsi" w:eastAsiaTheme="minorEastAsia" w:hAnsiTheme="minorHAnsi" w:cstheme="minorBidi"/>
              <w:noProof/>
              <w:szCs w:val="22"/>
            </w:rPr>
          </w:pPr>
          <w:hyperlink w:anchor="_Toc135991088" w:history="1">
            <w:r w:rsidR="00C25E58" w:rsidRPr="004A1770">
              <w:rPr>
                <w:rStyle w:val="Hyperlink"/>
                <w:noProof/>
              </w:rPr>
              <w:t>5.3</w:t>
            </w:r>
            <w:r w:rsidR="00C25E58">
              <w:rPr>
                <w:rFonts w:asciiTheme="minorHAnsi" w:eastAsiaTheme="minorEastAsia" w:hAnsiTheme="minorHAnsi" w:cstheme="minorBidi"/>
                <w:noProof/>
                <w:szCs w:val="22"/>
              </w:rPr>
              <w:tab/>
            </w:r>
            <w:r w:rsidR="00C25E58" w:rsidRPr="004A1770">
              <w:rPr>
                <w:rStyle w:val="Hyperlink"/>
                <w:noProof/>
              </w:rPr>
              <w:t>Control of Non-conforming Product</w:t>
            </w:r>
            <w:r w:rsidR="00C25E58">
              <w:rPr>
                <w:noProof/>
                <w:webHidden/>
              </w:rPr>
              <w:tab/>
            </w:r>
            <w:r w:rsidR="00C25E58">
              <w:rPr>
                <w:noProof/>
                <w:webHidden/>
              </w:rPr>
              <w:fldChar w:fldCharType="begin"/>
            </w:r>
            <w:r w:rsidR="00C25E58">
              <w:rPr>
                <w:noProof/>
                <w:webHidden/>
              </w:rPr>
              <w:instrText xml:space="preserve"> PAGEREF _Toc135991088 \h </w:instrText>
            </w:r>
            <w:r w:rsidR="00C25E58">
              <w:rPr>
                <w:noProof/>
                <w:webHidden/>
              </w:rPr>
            </w:r>
            <w:r w:rsidR="00C25E58">
              <w:rPr>
                <w:noProof/>
                <w:webHidden/>
              </w:rPr>
              <w:fldChar w:fldCharType="separate"/>
            </w:r>
            <w:r w:rsidR="00C25E58">
              <w:rPr>
                <w:noProof/>
                <w:webHidden/>
              </w:rPr>
              <w:t>11</w:t>
            </w:r>
            <w:r w:rsidR="00C25E58">
              <w:rPr>
                <w:noProof/>
                <w:webHidden/>
              </w:rPr>
              <w:fldChar w:fldCharType="end"/>
            </w:r>
          </w:hyperlink>
        </w:p>
        <w:p w14:paraId="3212ACF4" w14:textId="49E17FB8" w:rsidR="00C25E58" w:rsidRDefault="00D95E2B">
          <w:pPr>
            <w:pStyle w:val="TOC2"/>
            <w:rPr>
              <w:rFonts w:asciiTheme="minorHAnsi" w:eastAsiaTheme="minorEastAsia" w:hAnsiTheme="minorHAnsi" w:cstheme="minorBidi"/>
              <w:noProof/>
              <w:szCs w:val="22"/>
            </w:rPr>
          </w:pPr>
          <w:hyperlink w:anchor="_Toc135991089" w:history="1">
            <w:r w:rsidR="00C25E58" w:rsidRPr="004A1770">
              <w:rPr>
                <w:rStyle w:val="Hyperlink"/>
                <w:noProof/>
              </w:rPr>
              <w:t>5.4</w:t>
            </w:r>
            <w:r w:rsidR="00C25E58">
              <w:rPr>
                <w:rFonts w:asciiTheme="minorHAnsi" w:eastAsiaTheme="minorEastAsia" w:hAnsiTheme="minorHAnsi" w:cstheme="minorBidi"/>
                <w:noProof/>
                <w:szCs w:val="22"/>
              </w:rPr>
              <w:tab/>
            </w:r>
            <w:r w:rsidR="00C25E58" w:rsidRPr="004A1770">
              <w:rPr>
                <w:rStyle w:val="Hyperlink"/>
                <w:noProof/>
              </w:rPr>
              <w:t>Inventory Control and Material Traceability</w:t>
            </w:r>
            <w:r w:rsidR="00C25E58">
              <w:rPr>
                <w:noProof/>
                <w:webHidden/>
              </w:rPr>
              <w:tab/>
            </w:r>
            <w:r w:rsidR="00C25E58">
              <w:rPr>
                <w:noProof/>
                <w:webHidden/>
              </w:rPr>
              <w:fldChar w:fldCharType="begin"/>
            </w:r>
            <w:r w:rsidR="00C25E58">
              <w:rPr>
                <w:noProof/>
                <w:webHidden/>
              </w:rPr>
              <w:instrText xml:space="preserve"> PAGEREF _Toc135991089 \h </w:instrText>
            </w:r>
            <w:r w:rsidR="00C25E58">
              <w:rPr>
                <w:noProof/>
                <w:webHidden/>
              </w:rPr>
            </w:r>
            <w:r w:rsidR="00C25E58">
              <w:rPr>
                <w:noProof/>
                <w:webHidden/>
              </w:rPr>
              <w:fldChar w:fldCharType="separate"/>
            </w:r>
            <w:r w:rsidR="00C25E58">
              <w:rPr>
                <w:noProof/>
                <w:webHidden/>
              </w:rPr>
              <w:t>12</w:t>
            </w:r>
            <w:r w:rsidR="00C25E58">
              <w:rPr>
                <w:noProof/>
                <w:webHidden/>
              </w:rPr>
              <w:fldChar w:fldCharType="end"/>
            </w:r>
          </w:hyperlink>
        </w:p>
        <w:p w14:paraId="1181D70C" w14:textId="64133E5B" w:rsidR="00C25E58" w:rsidRDefault="00D95E2B">
          <w:pPr>
            <w:pStyle w:val="TOC2"/>
            <w:rPr>
              <w:rFonts w:asciiTheme="minorHAnsi" w:eastAsiaTheme="minorEastAsia" w:hAnsiTheme="minorHAnsi" w:cstheme="minorBidi"/>
              <w:noProof/>
              <w:szCs w:val="22"/>
            </w:rPr>
          </w:pPr>
          <w:hyperlink w:anchor="_Toc135991090" w:history="1">
            <w:r w:rsidR="00C25E58" w:rsidRPr="004A1770">
              <w:rPr>
                <w:rStyle w:val="Hyperlink"/>
                <w:noProof/>
              </w:rPr>
              <w:t>5.5</w:t>
            </w:r>
            <w:r w:rsidR="00C25E58">
              <w:rPr>
                <w:rFonts w:asciiTheme="minorHAnsi" w:eastAsiaTheme="minorEastAsia" w:hAnsiTheme="minorHAnsi" w:cstheme="minorBidi"/>
                <w:noProof/>
                <w:szCs w:val="22"/>
              </w:rPr>
              <w:tab/>
            </w:r>
            <w:r w:rsidR="00C25E58" w:rsidRPr="004A1770">
              <w:rPr>
                <w:rStyle w:val="Hyperlink"/>
                <w:noProof/>
                <w:shd w:val="clear" w:color="auto" w:fill="BFBFBF" w:themeFill="background1" w:themeFillShade="BF"/>
              </w:rPr>
              <w:t>XXXX</w:t>
            </w:r>
            <w:r w:rsidR="00C25E58" w:rsidRPr="004A1770">
              <w:rPr>
                <w:rStyle w:val="Hyperlink"/>
                <w:noProof/>
              </w:rPr>
              <w:t xml:space="preserve"> Shipment</w:t>
            </w:r>
            <w:r w:rsidR="00C25E58">
              <w:rPr>
                <w:noProof/>
                <w:webHidden/>
              </w:rPr>
              <w:tab/>
            </w:r>
            <w:r w:rsidR="00C25E58">
              <w:rPr>
                <w:noProof/>
                <w:webHidden/>
              </w:rPr>
              <w:fldChar w:fldCharType="begin"/>
            </w:r>
            <w:r w:rsidR="00C25E58">
              <w:rPr>
                <w:noProof/>
                <w:webHidden/>
              </w:rPr>
              <w:instrText xml:space="preserve"> PAGEREF _Toc135991090 \h </w:instrText>
            </w:r>
            <w:r w:rsidR="00C25E58">
              <w:rPr>
                <w:noProof/>
                <w:webHidden/>
              </w:rPr>
            </w:r>
            <w:r w:rsidR="00C25E58">
              <w:rPr>
                <w:noProof/>
                <w:webHidden/>
              </w:rPr>
              <w:fldChar w:fldCharType="separate"/>
            </w:r>
            <w:r w:rsidR="00C25E58">
              <w:rPr>
                <w:noProof/>
                <w:webHidden/>
              </w:rPr>
              <w:t>12</w:t>
            </w:r>
            <w:r w:rsidR="00C25E58">
              <w:rPr>
                <w:noProof/>
                <w:webHidden/>
              </w:rPr>
              <w:fldChar w:fldCharType="end"/>
            </w:r>
          </w:hyperlink>
        </w:p>
        <w:p w14:paraId="3D23A8FF" w14:textId="4A137B8F" w:rsidR="00C25E58" w:rsidRDefault="00D95E2B">
          <w:pPr>
            <w:pStyle w:val="TOC2"/>
            <w:rPr>
              <w:noProof/>
            </w:rPr>
          </w:pPr>
          <w:hyperlink w:anchor="_Toc135991091" w:history="1">
            <w:r w:rsidR="00C25E58" w:rsidRPr="004A1770">
              <w:rPr>
                <w:rStyle w:val="Hyperlink"/>
                <w:noProof/>
              </w:rPr>
              <w:t>5.6</w:t>
            </w:r>
            <w:r w:rsidR="00C25E58">
              <w:rPr>
                <w:rFonts w:asciiTheme="minorHAnsi" w:eastAsiaTheme="minorEastAsia" w:hAnsiTheme="minorHAnsi" w:cstheme="minorBidi"/>
                <w:noProof/>
                <w:szCs w:val="22"/>
              </w:rPr>
              <w:tab/>
            </w:r>
            <w:r w:rsidR="00C25E58" w:rsidRPr="004A1770">
              <w:rPr>
                <w:rStyle w:val="Hyperlink"/>
                <w:noProof/>
              </w:rPr>
              <w:t>Corrective Action and Continuous Improvement</w:t>
            </w:r>
            <w:r w:rsidR="00C25E58">
              <w:rPr>
                <w:noProof/>
                <w:webHidden/>
              </w:rPr>
              <w:tab/>
            </w:r>
            <w:r w:rsidR="00C25E58">
              <w:rPr>
                <w:noProof/>
                <w:webHidden/>
              </w:rPr>
              <w:fldChar w:fldCharType="begin"/>
            </w:r>
            <w:r w:rsidR="00C25E58">
              <w:rPr>
                <w:noProof/>
                <w:webHidden/>
              </w:rPr>
              <w:instrText xml:space="preserve"> PAGEREF _Toc135991091 \h </w:instrText>
            </w:r>
            <w:r w:rsidR="00C25E58">
              <w:rPr>
                <w:noProof/>
                <w:webHidden/>
              </w:rPr>
            </w:r>
            <w:r w:rsidR="00C25E58">
              <w:rPr>
                <w:noProof/>
                <w:webHidden/>
              </w:rPr>
              <w:fldChar w:fldCharType="separate"/>
            </w:r>
            <w:r w:rsidR="00C25E58">
              <w:rPr>
                <w:noProof/>
                <w:webHidden/>
              </w:rPr>
              <w:t>12</w:t>
            </w:r>
            <w:r w:rsidR="00C25E58">
              <w:rPr>
                <w:noProof/>
                <w:webHidden/>
              </w:rPr>
              <w:fldChar w:fldCharType="end"/>
            </w:r>
          </w:hyperlink>
        </w:p>
        <w:p w14:paraId="6877FB5B" w14:textId="77777777" w:rsidR="00D95E2B" w:rsidRPr="00D95E2B" w:rsidRDefault="00D95E2B" w:rsidP="00D95E2B"/>
        <w:p w14:paraId="1C171CF9" w14:textId="13C8B5BB" w:rsidR="00C25E58" w:rsidRDefault="00D95E2B">
          <w:pPr>
            <w:pStyle w:val="TOC1"/>
            <w:rPr>
              <w:rFonts w:asciiTheme="minorHAnsi" w:eastAsiaTheme="minorEastAsia" w:hAnsiTheme="minorHAnsi" w:cstheme="minorBidi"/>
              <w:b w:val="0"/>
              <w:bCs w:val="0"/>
              <w:noProof/>
              <w:szCs w:val="22"/>
            </w:rPr>
          </w:pPr>
          <w:hyperlink w:anchor="_Toc135991092" w:history="1">
            <w:r w:rsidR="00C25E58" w:rsidRPr="004A1770">
              <w:rPr>
                <w:rStyle w:val="Hyperlink"/>
                <w:noProof/>
              </w:rPr>
              <w:t>6.0</w:t>
            </w:r>
            <w:r w:rsidR="00C25E58">
              <w:rPr>
                <w:rFonts w:asciiTheme="minorHAnsi" w:eastAsiaTheme="minorEastAsia" w:hAnsiTheme="minorHAnsi" w:cstheme="minorBidi"/>
                <w:b w:val="0"/>
                <w:bCs w:val="0"/>
                <w:noProof/>
                <w:szCs w:val="22"/>
              </w:rPr>
              <w:tab/>
            </w:r>
            <w:r w:rsidR="00C25E58" w:rsidRPr="004A1770">
              <w:rPr>
                <w:rStyle w:val="Hyperlink"/>
                <w:noProof/>
              </w:rPr>
              <w:t>Documentation</w:t>
            </w:r>
            <w:r w:rsidR="00C25E58">
              <w:rPr>
                <w:noProof/>
                <w:webHidden/>
              </w:rPr>
              <w:tab/>
            </w:r>
            <w:r w:rsidR="00C25E58">
              <w:rPr>
                <w:noProof/>
                <w:webHidden/>
              </w:rPr>
              <w:fldChar w:fldCharType="begin"/>
            </w:r>
            <w:r w:rsidR="00C25E58">
              <w:rPr>
                <w:noProof/>
                <w:webHidden/>
              </w:rPr>
              <w:instrText xml:space="preserve"> PAGEREF _Toc135991092 \h </w:instrText>
            </w:r>
            <w:r w:rsidR="00C25E58">
              <w:rPr>
                <w:noProof/>
                <w:webHidden/>
              </w:rPr>
            </w:r>
            <w:r w:rsidR="00C25E58">
              <w:rPr>
                <w:noProof/>
                <w:webHidden/>
              </w:rPr>
              <w:fldChar w:fldCharType="separate"/>
            </w:r>
            <w:r w:rsidR="00C25E58">
              <w:rPr>
                <w:noProof/>
                <w:webHidden/>
              </w:rPr>
              <w:t>12</w:t>
            </w:r>
            <w:r w:rsidR="00C25E58">
              <w:rPr>
                <w:noProof/>
                <w:webHidden/>
              </w:rPr>
              <w:fldChar w:fldCharType="end"/>
            </w:r>
          </w:hyperlink>
        </w:p>
        <w:p w14:paraId="3DBF4A3C" w14:textId="58ADA191" w:rsidR="00C25E58" w:rsidRDefault="00D95E2B">
          <w:pPr>
            <w:pStyle w:val="TOC2"/>
            <w:rPr>
              <w:rFonts w:asciiTheme="minorHAnsi" w:eastAsiaTheme="minorEastAsia" w:hAnsiTheme="minorHAnsi" w:cstheme="minorBidi"/>
              <w:noProof/>
              <w:szCs w:val="22"/>
            </w:rPr>
          </w:pPr>
          <w:hyperlink w:anchor="_Toc135991093" w:history="1">
            <w:r w:rsidR="00C25E58" w:rsidRPr="004A1770">
              <w:rPr>
                <w:rStyle w:val="Hyperlink"/>
                <w:noProof/>
              </w:rPr>
              <w:t>6.1</w:t>
            </w:r>
            <w:r w:rsidR="00C25E58">
              <w:rPr>
                <w:rFonts w:asciiTheme="minorHAnsi" w:eastAsiaTheme="minorEastAsia" w:hAnsiTheme="minorHAnsi" w:cstheme="minorBidi"/>
                <w:noProof/>
                <w:szCs w:val="22"/>
              </w:rPr>
              <w:tab/>
            </w:r>
            <w:r w:rsidR="00C25E58" w:rsidRPr="004A1770">
              <w:rPr>
                <w:rStyle w:val="Hyperlink"/>
                <w:noProof/>
              </w:rPr>
              <w:t>Document Control</w:t>
            </w:r>
            <w:r w:rsidR="00C25E58">
              <w:rPr>
                <w:noProof/>
                <w:webHidden/>
              </w:rPr>
              <w:tab/>
            </w:r>
            <w:r w:rsidR="00C25E58">
              <w:rPr>
                <w:noProof/>
                <w:webHidden/>
              </w:rPr>
              <w:fldChar w:fldCharType="begin"/>
            </w:r>
            <w:r w:rsidR="00C25E58">
              <w:rPr>
                <w:noProof/>
                <w:webHidden/>
              </w:rPr>
              <w:instrText xml:space="preserve"> PAGEREF _Toc135991093 \h </w:instrText>
            </w:r>
            <w:r w:rsidR="00C25E58">
              <w:rPr>
                <w:noProof/>
                <w:webHidden/>
              </w:rPr>
            </w:r>
            <w:r w:rsidR="00C25E58">
              <w:rPr>
                <w:noProof/>
                <w:webHidden/>
              </w:rPr>
              <w:fldChar w:fldCharType="separate"/>
            </w:r>
            <w:r w:rsidR="00C25E58">
              <w:rPr>
                <w:noProof/>
                <w:webHidden/>
              </w:rPr>
              <w:t>12</w:t>
            </w:r>
            <w:r w:rsidR="00C25E58">
              <w:rPr>
                <w:noProof/>
                <w:webHidden/>
              </w:rPr>
              <w:fldChar w:fldCharType="end"/>
            </w:r>
          </w:hyperlink>
        </w:p>
        <w:p w14:paraId="6E8FA81A" w14:textId="7EC12E99" w:rsidR="00C25E58" w:rsidRDefault="00D95E2B">
          <w:pPr>
            <w:pStyle w:val="TOC2"/>
            <w:rPr>
              <w:rFonts w:asciiTheme="minorHAnsi" w:eastAsiaTheme="minorEastAsia" w:hAnsiTheme="minorHAnsi" w:cstheme="minorBidi"/>
              <w:noProof/>
              <w:szCs w:val="22"/>
            </w:rPr>
          </w:pPr>
          <w:hyperlink w:anchor="_Toc135991094" w:history="1">
            <w:r w:rsidR="00C25E58" w:rsidRPr="004A1770">
              <w:rPr>
                <w:rStyle w:val="Hyperlink"/>
                <w:noProof/>
              </w:rPr>
              <w:t>6.2</w:t>
            </w:r>
            <w:r w:rsidR="00C25E58">
              <w:rPr>
                <w:rFonts w:asciiTheme="minorHAnsi" w:eastAsiaTheme="minorEastAsia" w:hAnsiTheme="minorHAnsi" w:cstheme="minorBidi"/>
                <w:noProof/>
                <w:szCs w:val="22"/>
              </w:rPr>
              <w:tab/>
            </w:r>
            <w:r w:rsidR="00C25E58" w:rsidRPr="004A1770">
              <w:rPr>
                <w:rStyle w:val="Hyperlink"/>
                <w:noProof/>
              </w:rPr>
              <w:t>Record Retention</w:t>
            </w:r>
            <w:r w:rsidR="00C25E58">
              <w:rPr>
                <w:noProof/>
                <w:webHidden/>
              </w:rPr>
              <w:tab/>
            </w:r>
            <w:r w:rsidR="00C25E58">
              <w:rPr>
                <w:noProof/>
                <w:webHidden/>
              </w:rPr>
              <w:fldChar w:fldCharType="begin"/>
            </w:r>
            <w:r w:rsidR="00C25E58">
              <w:rPr>
                <w:noProof/>
                <w:webHidden/>
              </w:rPr>
              <w:instrText xml:space="preserve"> PAGEREF _Toc135991094 \h </w:instrText>
            </w:r>
            <w:r w:rsidR="00C25E58">
              <w:rPr>
                <w:noProof/>
                <w:webHidden/>
              </w:rPr>
            </w:r>
            <w:r w:rsidR="00C25E58">
              <w:rPr>
                <w:noProof/>
                <w:webHidden/>
              </w:rPr>
              <w:fldChar w:fldCharType="separate"/>
            </w:r>
            <w:r w:rsidR="00C25E58">
              <w:rPr>
                <w:noProof/>
                <w:webHidden/>
              </w:rPr>
              <w:t>13</w:t>
            </w:r>
            <w:r w:rsidR="00C25E58">
              <w:rPr>
                <w:noProof/>
                <w:webHidden/>
              </w:rPr>
              <w:fldChar w:fldCharType="end"/>
            </w:r>
          </w:hyperlink>
        </w:p>
        <w:p w14:paraId="1830D227" w14:textId="39907CF3" w:rsidR="00C25E58" w:rsidRDefault="00D95E2B">
          <w:pPr>
            <w:pStyle w:val="TOC2"/>
            <w:rPr>
              <w:rStyle w:val="Hyperlink"/>
              <w:noProof/>
            </w:rPr>
          </w:pPr>
          <w:hyperlink w:anchor="_Toc135991095" w:history="1">
            <w:r w:rsidR="00C25E58" w:rsidRPr="004A1770">
              <w:rPr>
                <w:rStyle w:val="Hyperlink"/>
                <w:noProof/>
              </w:rPr>
              <w:t>6.3</w:t>
            </w:r>
            <w:r w:rsidR="00C25E58">
              <w:rPr>
                <w:rFonts w:asciiTheme="minorHAnsi" w:eastAsiaTheme="minorEastAsia" w:hAnsiTheme="minorHAnsi" w:cstheme="minorBidi"/>
                <w:noProof/>
                <w:szCs w:val="22"/>
              </w:rPr>
              <w:tab/>
            </w:r>
            <w:r w:rsidR="00C25E58" w:rsidRPr="004A1770">
              <w:rPr>
                <w:rStyle w:val="Hyperlink"/>
                <w:noProof/>
              </w:rPr>
              <w:t>Assessments/Audits</w:t>
            </w:r>
            <w:r w:rsidR="00C25E58">
              <w:rPr>
                <w:noProof/>
                <w:webHidden/>
              </w:rPr>
              <w:tab/>
            </w:r>
            <w:r w:rsidR="00C25E58">
              <w:rPr>
                <w:noProof/>
                <w:webHidden/>
              </w:rPr>
              <w:fldChar w:fldCharType="begin"/>
            </w:r>
            <w:r w:rsidR="00C25E58">
              <w:rPr>
                <w:noProof/>
                <w:webHidden/>
              </w:rPr>
              <w:instrText xml:space="preserve"> PAGEREF _Toc135991095 \h </w:instrText>
            </w:r>
            <w:r w:rsidR="00C25E58">
              <w:rPr>
                <w:noProof/>
                <w:webHidden/>
              </w:rPr>
            </w:r>
            <w:r w:rsidR="00C25E58">
              <w:rPr>
                <w:noProof/>
                <w:webHidden/>
              </w:rPr>
              <w:fldChar w:fldCharType="separate"/>
            </w:r>
            <w:r w:rsidR="00C25E58">
              <w:rPr>
                <w:noProof/>
                <w:webHidden/>
              </w:rPr>
              <w:t>13</w:t>
            </w:r>
            <w:r w:rsidR="00C25E58">
              <w:rPr>
                <w:noProof/>
                <w:webHidden/>
              </w:rPr>
              <w:fldChar w:fldCharType="end"/>
            </w:r>
          </w:hyperlink>
        </w:p>
        <w:p w14:paraId="77165788" w14:textId="77777777" w:rsidR="00C25E58" w:rsidRPr="00C25E58" w:rsidRDefault="00C25E58" w:rsidP="00C25E58"/>
        <w:p w14:paraId="23FADA71" w14:textId="425BB358" w:rsidR="00C25E58" w:rsidRDefault="00D95E2B">
          <w:pPr>
            <w:pStyle w:val="TOC1"/>
            <w:rPr>
              <w:rFonts w:asciiTheme="minorHAnsi" w:eastAsiaTheme="minorEastAsia" w:hAnsiTheme="minorHAnsi" w:cstheme="minorBidi"/>
              <w:b w:val="0"/>
              <w:bCs w:val="0"/>
              <w:noProof/>
              <w:szCs w:val="22"/>
            </w:rPr>
          </w:pPr>
          <w:hyperlink w:anchor="_Toc135991096" w:history="1">
            <w:r w:rsidR="00C25E58" w:rsidRPr="004A1770">
              <w:rPr>
                <w:rStyle w:val="Hyperlink"/>
                <w:noProof/>
              </w:rPr>
              <w:t>7.0</w:t>
            </w:r>
            <w:r w:rsidR="00C25E58">
              <w:rPr>
                <w:rFonts w:asciiTheme="minorHAnsi" w:eastAsiaTheme="minorEastAsia" w:hAnsiTheme="minorHAnsi" w:cstheme="minorBidi"/>
                <w:b w:val="0"/>
                <w:bCs w:val="0"/>
                <w:noProof/>
                <w:szCs w:val="22"/>
              </w:rPr>
              <w:tab/>
            </w:r>
            <w:r w:rsidR="00C25E58" w:rsidRPr="004A1770">
              <w:rPr>
                <w:rStyle w:val="Hyperlink"/>
                <w:noProof/>
              </w:rPr>
              <w:t>Cryoplant</w:t>
            </w:r>
            <w:r w:rsidR="00C25E58">
              <w:rPr>
                <w:noProof/>
                <w:webHidden/>
              </w:rPr>
              <w:tab/>
            </w:r>
            <w:r w:rsidR="00C25E58">
              <w:rPr>
                <w:noProof/>
                <w:webHidden/>
              </w:rPr>
              <w:fldChar w:fldCharType="begin"/>
            </w:r>
            <w:r w:rsidR="00C25E58">
              <w:rPr>
                <w:noProof/>
                <w:webHidden/>
              </w:rPr>
              <w:instrText xml:space="preserve"> PAGEREF _Toc135991096 \h </w:instrText>
            </w:r>
            <w:r w:rsidR="00C25E58">
              <w:rPr>
                <w:noProof/>
                <w:webHidden/>
              </w:rPr>
            </w:r>
            <w:r w:rsidR="00C25E58">
              <w:rPr>
                <w:noProof/>
                <w:webHidden/>
              </w:rPr>
              <w:fldChar w:fldCharType="separate"/>
            </w:r>
            <w:r w:rsidR="00C25E58">
              <w:rPr>
                <w:noProof/>
                <w:webHidden/>
              </w:rPr>
              <w:t>13</w:t>
            </w:r>
            <w:r w:rsidR="00C25E58">
              <w:rPr>
                <w:noProof/>
                <w:webHidden/>
              </w:rPr>
              <w:fldChar w:fldCharType="end"/>
            </w:r>
          </w:hyperlink>
        </w:p>
        <w:p w14:paraId="699AE456" w14:textId="4F357992" w:rsidR="00C25E58" w:rsidRDefault="00D95E2B">
          <w:pPr>
            <w:pStyle w:val="TOC1"/>
            <w:rPr>
              <w:rFonts w:asciiTheme="minorHAnsi" w:eastAsiaTheme="minorEastAsia" w:hAnsiTheme="minorHAnsi" w:cstheme="minorBidi"/>
              <w:b w:val="0"/>
              <w:bCs w:val="0"/>
              <w:noProof/>
              <w:szCs w:val="22"/>
            </w:rPr>
          </w:pPr>
          <w:hyperlink w:anchor="_Toc135991097" w:history="1">
            <w:r w:rsidR="00C25E58" w:rsidRPr="004A1770">
              <w:rPr>
                <w:rStyle w:val="Hyperlink"/>
                <w:noProof/>
              </w:rPr>
              <w:t>8.0</w:t>
            </w:r>
            <w:r w:rsidR="00C25E58">
              <w:rPr>
                <w:rFonts w:asciiTheme="minorHAnsi" w:eastAsiaTheme="minorEastAsia" w:hAnsiTheme="minorHAnsi" w:cstheme="minorBidi"/>
                <w:b w:val="0"/>
                <w:bCs w:val="0"/>
                <w:noProof/>
                <w:szCs w:val="22"/>
              </w:rPr>
              <w:tab/>
            </w:r>
            <w:r w:rsidR="00C25E58" w:rsidRPr="004A1770">
              <w:rPr>
                <w:rStyle w:val="Hyperlink"/>
                <w:noProof/>
              </w:rPr>
              <w:t>References</w:t>
            </w:r>
            <w:r w:rsidR="00C25E58">
              <w:rPr>
                <w:noProof/>
                <w:webHidden/>
              </w:rPr>
              <w:tab/>
            </w:r>
            <w:r w:rsidR="00C25E58">
              <w:rPr>
                <w:noProof/>
                <w:webHidden/>
              </w:rPr>
              <w:fldChar w:fldCharType="begin"/>
            </w:r>
            <w:r w:rsidR="00C25E58">
              <w:rPr>
                <w:noProof/>
                <w:webHidden/>
              </w:rPr>
              <w:instrText xml:space="preserve"> PAGEREF _Toc135991097 \h </w:instrText>
            </w:r>
            <w:r w:rsidR="00C25E58">
              <w:rPr>
                <w:noProof/>
                <w:webHidden/>
              </w:rPr>
            </w:r>
            <w:r w:rsidR="00C25E58">
              <w:rPr>
                <w:noProof/>
                <w:webHidden/>
              </w:rPr>
              <w:fldChar w:fldCharType="separate"/>
            </w:r>
            <w:r w:rsidR="00C25E58">
              <w:rPr>
                <w:noProof/>
                <w:webHidden/>
              </w:rPr>
              <w:t>13</w:t>
            </w:r>
            <w:r w:rsidR="00C25E58">
              <w:rPr>
                <w:noProof/>
                <w:webHidden/>
              </w:rPr>
              <w:fldChar w:fldCharType="end"/>
            </w:r>
          </w:hyperlink>
        </w:p>
        <w:p w14:paraId="44C20BED" w14:textId="77777777" w:rsidR="00C40EDD" w:rsidRDefault="00C25E58" w:rsidP="00C40EDD">
          <w:pPr>
            <w:pStyle w:val="TOC1"/>
            <w:rPr>
              <w:b w:val="0"/>
              <w:bCs w:val="0"/>
              <w:noProof/>
            </w:rPr>
          </w:pPr>
          <w:r>
            <w:lastRenderedPageBreak/>
            <w:fldChar w:fldCharType="end"/>
          </w:r>
        </w:p>
      </w:sdtContent>
    </w:sdt>
    <w:p w14:paraId="19706409" w14:textId="63505930" w:rsidR="00187C68" w:rsidRDefault="00187C68">
      <w:pPr>
        <w:rPr>
          <w:rFonts w:cs="Times New Roman"/>
          <w:u w:val="single"/>
        </w:rPr>
      </w:pPr>
    </w:p>
    <w:p w14:paraId="07BA694A" w14:textId="77777777" w:rsidR="00187C68" w:rsidRDefault="00187C68" w:rsidP="00187C68">
      <w:pPr>
        <w:jc w:val="center"/>
        <w:rPr>
          <w:rFonts w:cs="Times New Roman"/>
          <w:b/>
          <w:u w:val="single"/>
        </w:rPr>
      </w:pPr>
      <w:r w:rsidRPr="00187C68">
        <w:rPr>
          <w:rFonts w:cs="Times New Roman"/>
          <w:b/>
          <w:u w:val="single"/>
        </w:rPr>
        <w:t>ACRONYMS</w:t>
      </w:r>
    </w:p>
    <w:p w14:paraId="15660251" w14:textId="77777777" w:rsidR="00187C68" w:rsidRDefault="00187C68" w:rsidP="00187C68">
      <w:pPr>
        <w:jc w:val="center"/>
        <w:rPr>
          <w:rFonts w:cs="Times New Roman"/>
          <w:b/>
          <w:u w:val="single"/>
        </w:rPr>
      </w:pPr>
    </w:p>
    <w:tbl>
      <w:tblPr>
        <w:tblStyle w:val="TableGrid"/>
        <w:tblW w:w="6570" w:type="dxa"/>
        <w:tblInd w:w="1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0"/>
        <w:gridCol w:w="4860"/>
      </w:tblGrid>
      <w:tr w:rsidR="00187C68" w14:paraId="3F6A0BB3" w14:textId="77777777" w:rsidTr="002828D1">
        <w:tc>
          <w:tcPr>
            <w:tcW w:w="1710" w:type="dxa"/>
          </w:tcPr>
          <w:p w14:paraId="0573AD61" w14:textId="77777777" w:rsidR="00187C68" w:rsidRPr="00187C68" w:rsidRDefault="00187C68" w:rsidP="00187C68">
            <w:pPr>
              <w:rPr>
                <w:rFonts w:cs="Times New Roman"/>
              </w:rPr>
            </w:pPr>
            <w:r w:rsidRPr="00187C68">
              <w:rPr>
                <w:rFonts w:cs="Times New Roman"/>
              </w:rPr>
              <w:t>APM</w:t>
            </w:r>
          </w:p>
        </w:tc>
        <w:tc>
          <w:tcPr>
            <w:tcW w:w="4860" w:type="dxa"/>
          </w:tcPr>
          <w:p w14:paraId="41CF0E72" w14:textId="77777777" w:rsidR="00187C68" w:rsidRPr="00187C68" w:rsidRDefault="00187C68" w:rsidP="00187C68">
            <w:pPr>
              <w:rPr>
                <w:rFonts w:cs="Times New Roman"/>
              </w:rPr>
            </w:pPr>
            <w:r>
              <w:rPr>
                <w:rFonts w:cs="Times New Roman"/>
              </w:rPr>
              <w:t>Acquisition Policy Manual</w:t>
            </w:r>
          </w:p>
        </w:tc>
      </w:tr>
      <w:tr w:rsidR="00187C68" w14:paraId="63900F4E" w14:textId="77777777" w:rsidTr="002828D1">
        <w:tc>
          <w:tcPr>
            <w:tcW w:w="1710" w:type="dxa"/>
          </w:tcPr>
          <w:p w14:paraId="624F9529" w14:textId="77777777" w:rsidR="00187C68" w:rsidRPr="00187C68" w:rsidRDefault="00187C68" w:rsidP="00187C68">
            <w:pPr>
              <w:rPr>
                <w:rFonts w:cs="Times New Roman"/>
              </w:rPr>
            </w:pPr>
            <w:r>
              <w:rPr>
                <w:rFonts w:cs="Times New Roman"/>
              </w:rPr>
              <w:t>CAM</w:t>
            </w:r>
          </w:p>
        </w:tc>
        <w:tc>
          <w:tcPr>
            <w:tcW w:w="4860" w:type="dxa"/>
          </w:tcPr>
          <w:p w14:paraId="221A3C82" w14:textId="77777777" w:rsidR="00187C68" w:rsidRDefault="00187C68" w:rsidP="00187C68">
            <w:pPr>
              <w:rPr>
                <w:rFonts w:cs="Times New Roman"/>
              </w:rPr>
            </w:pPr>
            <w:r>
              <w:rPr>
                <w:rFonts w:cs="Times New Roman"/>
              </w:rPr>
              <w:t>Cost Account Manager</w:t>
            </w:r>
          </w:p>
        </w:tc>
      </w:tr>
      <w:tr w:rsidR="00187C68" w14:paraId="612FE8E0" w14:textId="77777777" w:rsidTr="002828D1">
        <w:tc>
          <w:tcPr>
            <w:tcW w:w="1710" w:type="dxa"/>
          </w:tcPr>
          <w:p w14:paraId="28A81980" w14:textId="77777777" w:rsidR="00187C68" w:rsidRDefault="00187C68" w:rsidP="00187C68">
            <w:pPr>
              <w:rPr>
                <w:rFonts w:cs="Times New Roman"/>
              </w:rPr>
            </w:pPr>
            <w:r>
              <w:rPr>
                <w:rFonts w:cs="Times New Roman"/>
              </w:rPr>
              <w:t>DOE</w:t>
            </w:r>
          </w:p>
        </w:tc>
        <w:tc>
          <w:tcPr>
            <w:tcW w:w="4860" w:type="dxa"/>
          </w:tcPr>
          <w:p w14:paraId="53E70822" w14:textId="77777777" w:rsidR="00187C68" w:rsidRDefault="00187C68" w:rsidP="00187C68">
            <w:pPr>
              <w:rPr>
                <w:rFonts w:cs="Times New Roman"/>
              </w:rPr>
            </w:pPr>
            <w:r>
              <w:rPr>
                <w:rFonts w:cs="Times New Roman"/>
              </w:rPr>
              <w:t>Department of Energy</w:t>
            </w:r>
          </w:p>
        </w:tc>
      </w:tr>
      <w:tr w:rsidR="00187C68" w14:paraId="47632E4D" w14:textId="77777777" w:rsidTr="002828D1">
        <w:tc>
          <w:tcPr>
            <w:tcW w:w="1710" w:type="dxa"/>
          </w:tcPr>
          <w:p w14:paraId="0605C221" w14:textId="77777777" w:rsidR="00187C68" w:rsidRDefault="00187C68" w:rsidP="00187C68">
            <w:pPr>
              <w:rPr>
                <w:rFonts w:cs="Times New Roman"/>
              </w:rPr>
            </w:pPr>
            <w:r>
              <w:rPr>
                <w:rFonts w:cs="Times New Roman"/>
              </w:rPr>
              <w:t>ES&amp;H</w:t>
            </w:r>
          </w:p>
        </w:tc>
        <w:tc>
          <w:tcPr>
            <w:tcW w:w="4860" w:type="dxa"/>
          </w:tcPr>
          <w:p w14:paraId="25F51CEB" w14:textId="77777777" w:rsidR="00187C68" w:rsidRDefault="00187C68" w:rsidP="00187C68">
            <w:pPr>
              <w:rPr>
                <w:rFonts w:cs="Times New Roman"/>
              </w:rPr>
            </w:pPr>
            <w:r>
              <w:rPr>
                <w:rFonts w:cs="Times New Roman"/>
              </w:rPr>
              <w:t>Environment, Safety and Health</w:t>
            </w:r>
          </w:p>
        </w:tc>
      </w:tr>
      <w:tr w:rsidR="00187C68" w14:paraId="2E1F454E" w14:textId="77777777" w:rsidTr="002828D1">
        <w:tc>
          <w:tcPr>
            <w:tcW w:w="1710" w:type="dxa"/>
          </w:tcPr>
          <w:p w14:paraId="42F40C06" w14:textId="77777777" w:rsidR="00187C68" w:rsidRDefault="00187C68" w:rsidP="00187C68">
            <w:pPr>
              <w:rPr>
                <w:rFonts w:cs="Times New Roman"/>
              </w:rPr>
            </w:pPr>
            <w:r>
              <w:rPr>
                <w:rFonts w:cs="Times New Roman"/>
              </w:rPr>
              <w:t>EVMS</w:t>
            </w:r>
          </w:p>
        </w:tc>
        <w:tc>
          <w:tcPr>
            <w:tcW w:w="4860" w:type="dxa"/>
          </w:tcPr>
          <w:p w14:paraId="277E2A08" w14:textId="77777777" w:rsidR="00187C68" w:rsidRDefault="00187C68" w:rsidP="00187C68">
            <w:pPr>
              <w:rPr>
                <w:rFonts w:cs="Times New Roman"/>
              </w:rPr>
            </w:pPr>
            <w:r>
              <w:rPr>
                <w:rFonts w:cs="Times New Roman"/>
              </w:rPr>
              <w:t>Earned Value Management System</w:t>
            </w:r>
          </w:p>
        </w:tc>
      </w:tr>
      <w:tr w:rsidR="00187C68" w14:paraId="6E2C83C8" w14:textId="77777777" w:rsidTr="002828D1">
        <w:tc>
          <w:tcPr>
            <w:tcW w:w="1710" w:type="dxa"/>
          </w:tcPr>
          <w:p w14:paraId="00B2975C" w14:textId="77777777" w:rsidR="00187C68" w:rsidRDefault="00187C68" w:rsidP="00187C68">
            <w:pPr>
              <w:rPr>
                <w:rFonts w:cs="Times New Roman"/>
              </w:rPr>
            </w:pPr>
            <w:r>
              <w:rPr>
                <w:rFonts w:cs="Times New Roman"/>
              </w:rPr>
              <w:t>FAC</w:t>
            </w:r>
          </w:p>
        </w:tc>
        <w:tc>
          <w:tcPr>
            <w:tcW w:w="4860" w:type="dxa"/>
          </w:tcPr>
          <w:p w14:paraId="5E65459D" w14:textId="77777777" w:rsidR="00187C68" w:rsidRDefault="00187C68" w:rsidP="00187C68">
            <w:pPr>
              <w:rPr>
                <w:rFonts w:cs="Times New Roman"/>
              </w:rPr>
            </w:pPr>
            <w:r>
              <w:rPr>
                <w:rFonts w:cs="Times New Roman"/>
              </w:rPr>
              <w:t>Facility Advisory Committee</w:t>
            </w:r>
          </w:p>
        </w:tc>
      </w:tr>
      <w:tr w:rsidR="00187C68" w14:paraId="0DFC5E74" w14:textId="77777777" w:rsidTr="002828D1">
        <w:tc>
          <w:tcPr>
            <w:tcW w:w="1710" w:type="dxa"/>
          </w:tcPr>
          <w:p w14:paraId="3CC87C9A" w14:textId="77777777" w:rsidR="00187C68" w:rsidRDefault="00187C68" w:rsidP="00187C68">
            <w:pPr>
              <w:rPr>
                <w:rFonts w:cs="Times New Roman"/>
              </w:rPr>
            </w:pPr>
            <w:r>
              <w:rPr>
                <w:rFonts w:cs="Times New Roman"/>
              </w:rPr>
              <w:t>GeV</w:t>
            </w:r>
          </w:p>
        </w:tc>
        <w:tc>
          <w:tcPr>
            <w:tcW w:w="4860" w:type="dxa"/>
          </w:tcPr>
          <w:p w14:paraId="7260FDFA" w14:textId="77777777" w:rsidR="00187C68" w:rsidRDefault="00187C68" w:rsidP="00187C68">
            <w:pPr>
              <w:rPr>
                <w:rFonts w:cs="Times New Roman"/>
              </w:rPr>
            </w:pPr>
            <w:r>
              <w:rPr>
                <w:rFonts w:cs="Times New Roman"/>
              </w:rPr>
              <w:t>Giga Electron Volt</w:t>
            </w:r>
          </w:p>
        </w:tc>
      </w:tr>
      <w:tr w:rsidR="00187C68" w14:paraId="4B5C0B3D" w14:textId="77777777" w:rsidTr="002828D1">
        <w:tc>
          <w:tcPr>
            <w:tcW w:w="1710" w:type="dxa"/>
          </w:tcPr>
          <w:p w14:paraId="25C03AB8" w14:textId="77777777" w:rsidR="00187C68" w:rsidRDefault="00187C68" w:rsidP="00187C68">
            <w:pPr>
              <w:rPr>
                <w:rFonts w:cs="Times New Roman"/>
              </w:rPr>
            </w:pPr>
            <w:r>
              <w:rPr>
                <w:rFonts w:cs="Times New Roman"/>
              </w:rPr>
              <w:t>POM</w:t>
            </w:r>
          </w:p>
        </w:tc>
        <w:tc>
          <w:tcPr>
            <w:tcW w:w="4860" w:type="dxa"/>
          </w:tcPr>
          <w:p w14:paraId="5A996F9F" w14:textId="77777777" w:rsidR="00187C68" w:rsidRDefault="00187C68" w:rsidP="00187C68">
            <w:pPr>
              <w:rPr>
                <w:rFonts w:cs="Times New Roman"/>
              </w:rPr>
            </w:pPr>
            <w:r>
              <w:rPr>
                <w:rFonts w:cs="Times New Roman"/>
              </w:rPr>
              <w:t xml:space="preserve">Procurement Operations Manual </w:t>
            </w:r>
          </w:p>
        </w:tc>
      </w:tr>
      <w:tr w:rsidR="00187C68" w14:paraId="3AB40B67" w14:textId="77777777" w:rsidTr="002828D1">
        <w:tc>
          <w:tcPr>
            <w:tcW w:w="1710" w:type="dxa"/>
          </w:tcPr>
          <w:p w14:paraId="25281341" w14:textId="77777777" w:rsidR="00187C68" w:rsidRDefault="00187C68" w:rsidP="00187C68">
            <w:pPr>
              <w:rPr>
                <w:rFonts w:cs="Times New Roman"/>
              </w:rPr>
            </w:pPr>
            <w:r>
              <w:rPr>
                <w:rFonts w:cs="Times New Roman"/>
              </w:rPr>
              <w:t>QA</w:t>
            </w:r>
          </w:p>
        </w:tc>
        <w:tc>
          <w:tcPr>
            <w:tcW w:w="4860" w:type="dxa"/>
          </w:tcPr>
          <w:p w14:paraId="0D777444" w14:textId="77777777" w:rsidR="00187C68" w:rsidRDefault="00187C68" w:rsidP="00187C68">
            <w:pPr>
              <w:rPr>
                <w:rFonts w:cs="Times New Roman"/>
              </w:rPr>
            </w:pPr>
            <w:r>
              <w:rPr>
                <w:rFonts w:cs="Times New Roman"/>
              </w:rPr>
              <w:t xml:space="preserve">Quality Assurance </w:t>
            </w:r>
          </w:p>
        </w:tc>
      </w:tr>
      <w:tr w:rsidR="00187C68" w14:paraId="15D0CD38" w14:textId="77777777" w:rsidTr="002828D1">
        <w:tc>
          <w:tcPr>
            <w:tcW w:w="1710" w:type="dxa"/>
          </w:tcPr>
          <w:p w14:paraId="282638D3" w14:textId="77777777" w:rsidR="00187C68" w:rsidRDefault="00187C68" w:rsidP="00187C68">
            <w:pPr>
              <w:rPr>
                <w:rFonts w:cs="Times New Roman"/>
              </w:rPr>
            </w:pPr>
            <w:r>
              <w:rPr>
                <w:rFonts w:cs="Times New Roman"/>
              </w:rPr>
              <w:t xml:space="preserve">QAPD </w:t>
            </w:r>
          </w:p>
        </w:tc>
        <w:tc>
          <w:tcPr>
            <w:tcW w:w="4860" w:type="dxa"/>
          </w:tcPr>
          <w:p w14:paraId="5D5EB84A" w14:textId="77777777" w:rsidR="00187C68" w:rsidRDefault="00187C68" w:rsidP="00187C68">
            <w:pPr>
              <w:rPr>
                <w:rFonts w:cs="Times New Roman"/>
              </w:rPr>
            </w:pPr>
            <w:r>
              <w:rPr>
                <w:rFonts w:cs="Times New Roman"/>
              </w:rPr>
              <w:t xml:space="preserve">Quality Assurance Program Description </w:t>
            </w:r>
          </w:p>
        </w:tc>
      </w:tr>
      <w:tr w:rsidR="00187C68" w14:paraId="426F7B61" w14:textId="77777777" w:rsidTr="002828D1">
        <w:tc>
          <w:tcPr>
            <w:tcW w:w="1710" w:type="dxa"/>
          </w:tcPr>
          <w:p w14:paraId="065DAB20" w14:textId="77777777" w:rsidR="00187C68" w:rsidRDefault="00187C68" w:rsidP="00187C68">
            <w:pPr>
              <w:rPr>
                <w:rFonts w:cs="Times New Roman"/>
              </w:rPr>
            </w:pPr>
            <w:r>
              <w:rPr>
                <w:rFonts w:cs="Times New Roman"/>
              </w:rPr>
              <w:t xml:space="preserve">QC </w:t>
            </w:r>
          </w:p>
        </w:tc>
        <w:tc>
          <w:tcPr>
            <w:tcW w:w="4860" w:type="dxa"/>
          </w:tcPr>
          <w:p w14:paraId="527A8C91" w14:textId="77777777" w:rsidR="00187C68" w:rsidRDefault="00187C68" w:rsidP="00187C68">
            <w:pPr>
              <w:rPr>
                <w:rFonts w:cs="Times New Roman"/>
              </w:rPr>
            </w:pPr>
            <w:r>
              <w:rPr>
                <w:rFonts w:cs="Times New Roman"/>
              </w:rPr>
              <w:t xml:space="preserve">Quality Control </w:t>
            </w:r>
          </w:p>
        </w:tc>
      </w:tr>
      <w:tr w:rsidR="00187C68" w14:paraId="7D46FB93" w14:textId="77777777" w:rsidTr="002828D1">
        <w:tc>
          <w:tcPr>
            <w:tcW w:w="1710" w:type="dxa"/>
          </w:tcPr>
          <w:p w14:paraId="49DD16DF" w14:textId="77777777" w:rsidR="00187C68" w:rsidRDefault="00187C68" w:rsidP="00187C68">
            <w:pPr>
              <w:rPr>
                <w:rFonts w:cs="Times New Roman"/>
              </w:rPr>
            </w:pPr>
            <w:r>
              <w:rPr>
                <w:rFonts w:cs="Times New Roman"/>
              </w:rPr>
              <w:t>SQAP</w:t>
            </w:r>
          </w:p>
        </w:tc>
        <w:tc>
          <w:tcPr>
            <w:tcW w:w="4860" w:type="dxa"/>
          </w:tcPr>
          <w:p w14:paraId="41C352A9" w14:textId="77777777" w:rsidR="00187C68" w:rsidRDefault="00187C68" w:rsidP="00187C68">
            <w:pPr>
              <w:rPr>
                <w:rFonts w:cs="Times New Roman"/>
              </w:rPr>
            </w:pPr>
            <w:r>
              <w:rPr>
                <w:rFonts w:cs="Times New Roman"/>
              </w:rPr>
              <w:t xml:space="preserve">Supplemental Quality Assurance Plan </w:t>
            </w:r>
          </w:p>
        </w:tc>
      </w:tr>
      <w:tr w:rsidR="00187C68" w14:paraId="0F751B89" w14:textId="77777777" w:rsidTr="002828D1">
        <w:tc>
          <w:tcPr>
            <w:tcW w:w="1710" w:type="dxa"/>
          </w:tcPr>
          <w:p w14:paraId="272E42F8" w14:textId="77777777" w:rsidR="00187C68" w:rsidRDefault="00187C68" w:rsidP="00187C68">
            <w:pPr>
              <w:rPr>
                <w:rFonts w:cs="Times New Roman"/>
              </w:rPr>
            </w:pPr>
            <w:r>
              <w:rPr>
                <w:rFonts w:cs="Times New Roman"/>
              </w:rPr>
              <w:t>TJNAF</w:t>
            </w:r>
          </w:p>
        </w:tc>
        <w:tc>
          <w:tcPr>
            <w:tcW w:w="4860" w:type="dxa"/>
          </w:tcPr>
          <w:p w14:paraId="34CBF4A5" w14:textId="77777777" w:rsidR="00187C68" w:rsidRDefault="00187C68" w:rsidP="00187C68">
            <w:pPr>
              <w:rPr>
                <w:rFonts w:cs="Times New Roman"/>
              </w:rPr>
            </w:pPr>
            <w:r>
              <w:rPr>
                <w:rFonts w:cs="Times New Roman"/>
              </w:rPr>
              <w:t>Thomas Jefferson National Accelerator Facility</w:t>
            </w:r>
          </w:p>
        </w:tc>
      </w:tr>
      <w:tr w:rsidR="00187C68" w14:paraId="35817610" w14:textId="77777777" w:rsidTr="002828D1">
        <w:tc>
          <w:tcPr>
            <w:tcW w:w="1710" w:type="dxa"/>
          </w:tcPr>
          <w:p w14:paraId="1AAE1616" w14:textId="77777777" w:rsidR="00187C68" w:rsidRDefault="00187C68" w:rsidP="00187C68">
            <w:pPr>
              <w:rPr>
                <w:rFonts w:cs="Times New Roman"/>
              </w:rPr>
            </w:pPr>
            <w:r>
              <w:rPr>
                <w:rFonts w:cs="Times New Roman"/>
              </w:rPr>
              <w:t>TR</w:t>
            </w:r>
          </w:p>
        </w:tc>
        <w:tc>
          <w:tcPr>
            <w:tcW w:w="4860" w:type="dxa"/>
          </w:tcPr>
          <w:p w14:paraId="23921021" w14:textId="77777777" w:rsidR="00187C68" w:rsidRDefault="00187C68" w:rsidP="00187C68">
            <w:pPr>
              <w:rPr>
                <w:rFonts w:cs="Times New Roman"/>
              </w:rPr>
            </w:pPr>
            <w:r>
              <w:rPr>
                <w:rFonts w:cs="Times New Roman"/>
              </w:rPr>
              <w:t>Technical Representative</w:t>
            </w:r>
          </w:p>
        </w:tc>
      </w:tr>
    </w:tbl>
    <w:p w14:paraId="429B26DE" w14:textId="77777777" w:rsidR="00187C68" w:rsidRDefault="00187C68" w:rsidP="00187C68">
      <w:pPr>
        <w:jc w:val="center"/>
        <w:rPr>
          <w:rFonts w:cs="Times New Roman"/>
          <w:b/>
          <w:u w:val="single"/>
        </w:rPr>
      </w:pPr>
    </w:p>
    <w:p w14:paraId="552EF16F" w14:textId="77777777" w:rsidR="00FA2627" w:rsidRDefault="00FA2627">
      <w:pPr>
        <w:rPr>
          <w:rFonts w:cs="Times New Roman"/>
          <w:b/>
          <w:u w:val="single"/>
        </w:rPr>
      </w:pPr>
      <w:r>
        <w:rPr>
          <w:rFonts w:cs="Times New Roman"/>
          <w:b/>
          <w:u w:val="single"/>
        </w:rPr>
        <w:br w:type="page"/>
      </w:r>
      <w:bookmarkStart w:id="0" w:name="_GoBack"/>
      <w:bookmarkEnd w:id="0"/>
    </w:p>
    <w:p w14:paraId="04F1008D" w14:textId="7388294F" w:rsidR="00FA2627" w:rsidRDefault="00FA2627" w:rsidP="00FA2627">
      <w:pPr>
        <w:pStyle w:val="Heading1"/>
        <w:numPr>
          <w:ilvl w:val="0"/>
          <w:numId w:val="1"/>
        </w:numPr>
      </w:pPr>
      <w:bookmarkStart w:id="1" w:name="_Toc135921477"/>
      <w:bookmarkStart w:id="2" w:name="_Toc135991060"/>
      <w:r>
        <w:lastRenderedPageBreak/>
        <w:t>Introduction</w:t>
      </w:r>
      <w:bookmarkEnd w:id="1"/>
      <w:bookmarkEnd w:id="2"/>
    </w:p>
    <w:p w14:paraId="2CAED0CE" w14:textId="77777777" w:rsidR="00FA2627" w:rsidRPr="00FA2627" w:rsidRDefault="00FA2627" w:rsidP="00FA2627"/>
    <w:p w14:paraId="498D2F6D" w14:textId="38CD2717" w:rsidR="00FA2627" w:rsidRDefault="00FA2627" w:rsidP="00FA2627">
      <w:pPr>
        <w:pStyle w:val="Heading1"/>
        <w:numPr>
          <w:ilvl w:val="0"/>
          <w:numId w:val="1"/>
        </w:numPr>
      </w:pPr>
      <w:bookmarkStart w:id="3" w:name="_Toc135921478"/>
      <w:bookmarkStart w:id="4" w:name="_Toc135991061"/>
      <w:r>
        <w:t>Purpose</w:t>
      </w:r>
      <w:bookmarkEnd w:id="3"/>
      <w:bookmarkEnd w:id="4"/>
    </w:p>
    <w:p w14:paraId="4861321A" w14:textId="77777777" w:rsidR="00FA2627" w:rsidRPr="00FA2627" w:rsidRDefault="00FA2627" w:rsidP="00FA2627"/>
    <w:p w14:paraId="53CBF08D" w14:textId="4211D42B" w:rsidR="00FA2627" w:rsidRDefault="00FA2627" w:rsidP="00FA2627">
      <w:pPr>
        <w:pStyle w:val="Heading1"/>
        <w:numPr>
          <w:ilvl w:val="0"/>
          <w:numId w:val="1"/>
        </w:numPr>
      </w:pPr>
      <w:bookmarkStart w:id="5" w:name="_Toc135921479"/>
      <w:bookmarkStart w:id="6" w:name="_Toc135991062"/>
      <w:r>
        <w:t>Scope</w:t>
      </w:r>
      <w:bookmarkEnd w:id="5"/>
      <w:bookmarkEnd w:id="6"/>
    </w:p>
    <w:p w14:paraId="51D83AA5" w14:textId="65F1A609" w:rsidR="006010EF" w:rsidRDefault="006010EF" w:rsidP="006010EF">
      <w:pPr>
        <w:pStyle w:val="BodyText"/>
        <w:ind w:left="720" w:right="140"/>
        <w:jc w:val="both"/>
      </w:pPr>
      <w:r>
        <w:t>The scope of this SQAP covers three main areas: Quality Planning, Work Processes, and Documentation.</w:t>
      </w:r>
      <w:r>
        <w:rPr>
          <w:spacing w:val="40"/>
        </w:rPr>
        <w:t xml:space="preserve"> </w:t>
      </w:r>
      <w:r>
        <w:t>The level of detail in the SQAP is appropriately defined to address the QA requirements</w:t>
      </w:r>
      <w:r>
        <w:rPr>
          <w:spacing w:val="-1"/>
        </w:rPr>
        <w:t xml:space="preserve"> </w:t>
      </w:r>
      <w:r>
        <w:t>of</w:t>
      </w:r>
      <w:r>
        <w:rPr>
          <w:spacing w:val="-2"/>
        </w:rPr>
        <w:t xml:space="preserve"> </w:t>
      </w:r>
      <w:r>
        <w:t xml:space="preserve">the </w:t>
      </w:r>
      <w:sdt>
        <w:sdtPr>
          <w:alias w:val="Title"/>
          <w:tag w:val=""/>
          <w:id w:val="1647010781"/>
          <w:placeholder>
            <w:docPart w:val="16CB73485D9B46858E0DEE2F4786038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w:t>
      </w:r>
      <w:r>
        <w:rPr>
          <w:spacing w:val="40"/>
        </w:rPr>
        <w:t xml:space="preserve"> </w:t>
      </w:r>
      <w:r>
        <w:t>Specific</w:t>
      </w:r>
      <w:r>
        <w:rPr>
          <w:spacing w:val="-1"/>
        </w:rPr>
        <w:t xml:space="preserve"> </w:t>
      </w:r>
      <w:r>
        <w:t>instructions for</w:t>
      </w:r>
      <w:r>
        <w:rPr>
          <w:spacing w:val="-2"/>
        </w:rPr>
        <w:t xml:space="preserve"> </w:t>
      </w:r>
      <w:r>
        <w:t>the actual processes</w:t>
      </w:r>
      <w:r>
        <w:rPr>
          <w:spacing w:val="-1"/>
        </w:rPr>
        <w:t xml:space="preserve"> </w:t>
      </w:r>
      <w:r>
        <w:t>belong</w:t>
      </w:r>
      <w:r>
        <w:rPr>
          <w:spacing w:val="-1"/>
        </w:rPr>
        <w:t xml:space="preserve"> </w:t>
      </w:r>
      <w:r>
        <w:t>in the working-level procedures and are therefore excluded from this document.</w:t>
      </w:r>
    </w:p>
    <w:p w14:paraId="6F4EBB95" w14:textId="77777777" w:rsidR="006010EF" w:rsidRDefault="006010EF" w:rsidP="006010EF">
      <w:pPr>
        <w:pStyle w:val="BodyText"/>
        <w:ind w:left="720"/>
      </w:pPr>
    </w:p>
    <w:p w14:paraId="3A7F35B2" w14:textId="23823036" w:rsidR="006010EF" w:rsidRDefault="006010EF" w:rsidP="006010EF">
      <w:pPr>
        <w:pStyle w:val="BodyText"/>
        <w:ind w:left="720" w:right="141"/>
        <w:jc w:val="both"/>
      </w:pPr>
      <w:r>
        <w:t xml:space="preserve">Plans for addressing unique </w:t>
      </w:r>
      <w:sdt>
        <w:sdtPr>
          <w:rPr>
            <w:shd w:val="clear" w:color="auto" w:fill="BFBFBF" w:themeFill="background1" w:themeFillShade="BF"/>
          </w:rPr>
          <w:alias w:val="Title"/>
          <w:tag w:val=""/>
          <w:id w:val="495007910"/>
          <w:placeholder>
            <w:docPart w:val="5F23D8889DF14161B889CD5E92FA6BFE"/>
          </w:placeholder>
          <w:showingPlcHdr/>
          <w:dataBinding w:prefixMappings="xmlns:ns0='http://purl.org/dc/elements/1.1/' xmlns:ns1='http://schemas.openxmlformats.org/package/2006/metadata/core-properties' " w:xpath="/ns1:coreProperties[1]/ns0:title[1]" w:storeItemID="{6C3C8BC8-F283-45AE-878A-BAB7291924A1}"/>
          <w:text/>
        </w:sdtPr>
        <w:sdtEndPr>
          <w:rPr>
            <w:shd w:val="clear" w:color="auto" w:fill="auto"/>
          </w:rPr>
        </w:sdtEndPr>
        <w:sdtContent>
          <w:r w:rsidR="00B879AE" w:rsidRPr="00C64F54">
            <w:rPr>
              <w:rStyle w:val="PlaceholderText"/>
            </w:rPr>
            <w:t>[Title]</w:t>
          </w:r>
        </w:sdtContent>
      </w:sdt>
      <w:r>
        <w:t xml:space="preserve"> QA requirements that are not covered in the TJNAF- QAPD shall be explicitly</w:t>
      </w:r>
      <w:r>
        <w:rPr>
          <w:spacing w:val="-4"/>
        </w:rPr>
        <w:t xml:space="preserve"> </w:t>
      </w:r>
      <w:r>
        <w:t>addressed in this document.</w:t>
      </w:r>
      <w:r>
        <w:rPr>
          <w:spacing w:val="40"/>
        </w:rPr>
        <w:t xml:space="preserve"> </w:t>
      </w:r>
      <w:r>
        <w:t>Plans for additional</w:t>
      </w:r>
      <w:r>
        <w:rPr>
          <w:spacing w:val="-4"/>
        </w:rPr>
        <w:t xml:space="preserve"> </w:t>
      </w:r>
      <w:r>
        <w:t>QA requirements that are beyond the existing scope of the project will be evaluated on a case-by-case basis and subjected to SQAP revision control.</w:t>
      </w:r>
      <w:r>
        <w:rPr>
          <w:spacing w:val="40"/>
        </w:rPr>
        <w:t xml:space="preserve"> </w:t>
      </w:r>
      <w:r>
        <w:t xml:space="preserve">In cases where QA plans that are provided by the </w:t>
      </w:r>
      <w:sdt>
        <w:sdtPr>
          <w:alias w:val="Title"/>
          <w:tag w:val=""/>
          <w:id w:val="-1022927889"/>
          <w:placeholder>
            <w:docPart w:val="E4946FCCB2AD4D68BD206300EA63262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 differ from those of the TJNAF-QAPD, the TJNAF-QAPD plans shall take </w:t>
      </w:r>
      <w:r>
        <w:rPr>
          <w:spacing w:val="-2"/>
        </w:rPr>
        <w:t>precedence.</w:t>
      </w:r>
    </w:p>
    <w:p w14:paraId="3D3BBD2A" w14:textId="77777777" w:rsidR="006010EF" w:rsidRDefault="006010EF" w:rsidP="006010EF">
      <w:pPr>
        <w:pStyle w:val="BodyText"/>
        <w:spacing w:before="10"/>
        <w:ind w:left="720"/>
        <w:rPr>
          <w:sz w:val="23"/>
        </w:rPr>
      </w:pPr>
    </w:p>
    <w:p w14:paraId="37D4C362" w14:textId="77777777" w:rsidR="006010EF" w:rsidRDefault="006010EF" w:rsidP="006010EF">
      <w:pPr>
        <w:pStyle w:val="BodyText"/>
        <w:ind w:left="720" w:right="142"/>
        <w:jc w:val="both"/>
      </w:pPr>
      <w:r>
        <w:t xml:space="preserve">Due to the inherent differences in the scope of work between cryomodule and </w:t>
      </w:r>
      <w:proofErr w:type="spellStart"/>
      <w:r>
        <w:t>cryoplant</w:t>
      </w:r>
      <w:proofErr w:type="spellEnd"/>
      <w:r>
        <w:t xml:space="preserve">, a separate section of the SQAP is included to address any unique </w:t>
      </w:r>
      <w:proofErr w:type="spellStart"/>
      <w:r>
        <w:t>cryoplant</w:t>
      </w:r>
      <w:proofErr w:type="spellEnd"/>
      <w:r>
        <w:t xml:space="preserve"> QA processes.</w:t>
      </w:r>
    </w:p>
    <w:p w14:paraId="7858593F" w14:textId="77777777" w:rsidR="00FA2627" w:rsidRPr="00FA2627" w:rsidRDefault="00FA2627" w:rsidP="006010EF">
      <w:pPr>
        <w:ind w:left="720"/>
      </w:pPr>
    </w:p>
    <w:p w14:paraId="7064AD23" w14:textId="4681F8F6" w:rsidR="00FA2627" w:rsidRDefault="00FA2627" w:rsidP="00FA2627">
      <w:pPr>
        <w:pStyle w:val="Heading1"/>
        <w:numPr>
          <w:ilvl w:val="0"/>
          <w:numId w:val="1"/>
        </w:numPr>
      </w:pPr>
      <w:bookmarkStart w:id="7" w:name="_Toc135921480"/>
      <w:bookmarkStart w:id="8" w:name="_Toc135991063"/>
      <w:r>
        <w:t>Quality Planning</w:t>
      </w:r>
      <w:bookmarkEnd w:id="7"/>
      <w:bookmarkEnd w:id="8"/>
    </w:p>
    <w:p w14:paraId="6152FD3E" w14:textId="20FE659D" w:rsidR="00FA2627" w:rsidRDefault="00FA2627" w:rsidP="00FA2627">
      <w:pPr>
        <w:pStyle w:val="Heading2"/>
        <w:numPr>
          <w:ilvl w:val="1"/>
          <w:numId w:val="1"/>
        </w:numPr>
      </w:pPr>
      <w:bookmarkStart w:id="9" w:name="_Toc135921481"/>
      <w:bookmarkStart w:id="10" w:name="_Toc135991064"/>
      <w:r>
        <w:t>Organizational Structure</w:t>
      </w:r>
      <w:bookmarkEnd w:id="9"/>
      <w:bookmarkEnd w:id="10"/>
    </w:p>
    <w:p w14:paraId="47CA1228" w14:textId="3CB1F41A" w:rsidR="0000689E" w:rsidRDefault="0000689E" w:rsidP="0000689E">
      <w:pPr>
        <w:pStyle w:val="BodyText"/>
        <w:ind w:left="1440" w:right="140"/>
        <w:jc w:val="both"/>
      </w:pPr>
      <w:r>
        <w:t xml:space="preserve">The organizational structure for the </w:t>
      </w:r>
      <w:sdt>
        <w:sdtPr>
          <w:rPr>
            <w:shd w:val="clear" w:color="auto" w:fill="BFBFBF" w:themeFill="background1" w:themeFillShade="BF"/>
          </w:rPr>
          <w:alias w:val="Title"/>
          <w:tag w:val=""/>
          <w:id w:val="-546838963"/>
          <w:placeholder>
            <w:docPart w:val="9698504E3F9D4830BCC2DB77555359B5"/>
          </w:placeholder>
          <w:showingPlcHdr/>
          <w:dataBinding w:prefixMappings="xmlns:ns0='http://purl.org/dc/elements/1.1/' xmlns:ns1='http://schemas.openxmlformats.org/package/2006/metadata/core-properties' " w:xpath="/ns1:coreProperties[1]/ns0:title[1]" w:storeItemID="{6C3C8BC8-F283-45AE-878A-BAB7291924A1}"/>
          <w:text/>
        </w:sdtPr>
        <w:sdtEndPr>
          <w:rPr>
            <w:shd w:val="clear" w:color="auto" w:fill="auto"/>
          </w:rPr>
        </w:sdtEndPr>
        <w:sdtContent>
          <w:r w:rsidR="00B879AE" w:rsidRPr="00C64F54">
            <w:rPr>
              <w:rStyle w:val="PlaceholderText"/>
            </w:rPr>
            <w:t>[Title]</w:t>
          </w:r>
        </w:sdtContent>
      </w:sdt>
      <w:r>
        <w:t xml:space="preserve"> project within TJNAF is designed for mission</w:t>
      </w:r>
      <w:r>
        <w:rPr>
          <w:spacing w:val="-3"/>
        </w:rPr>
        <w:t xml:space="preserve"> </w:t>
      </w:r>
      <w:r>
        <w:t>success</w:t>
      </w:r>
      <w:r>
        <w:rPr>
          <w:spacing w:val="-3"/>
        </w:rPr>
        <w:t xml:space="preserve"> </w:t>
      </w:r>
      <w:r>
        <w:t>in</w:t>
      </w:r>
      <w:r>
        <w:rPr>
          <w:spacing w:val="-3"/>
        </w:rPr>
        <w:t xml:space="preserve"> </w:t>
      </w:r>
      <w:r>
        <w:t>meeting</w:t>
      </w:r>
      <w:r>
        <w:rPr>
          <w:spacing w:val="-4"/>
        </w:rPr>
        <w:t xml:space="preserve"> </w:t>
      </w:r>
      <w:r>
        <w:t>project goals</w:t>
      </w:r>
      <w:r>
        <w:rPr>
          <w:spacing w:val="-3"/>
        </w:rPr>
        <w:t xml:space="preserve"> </w:t>
      </w:r>
      <w:r>
        <w:t>in</w:t>
      </w:r>
      <w:r>
        <w:rPr>
          <w:spacing w:val="-1"/>
        </w:rPr>
        <w:t xml:space="preserve"> </w:t>
      </w:r>
      <w:r>
        <w:t>a</w:t>
      </w:r>
      <w:r>
        <w:rPr>
          <w:spacing w:val="-4"/>
        </w:rPr>
        <w:t xml:space="preserve"> </w:t>
      </w:r>
      <w:r>
        <w:t>safe</w:t>
      </w:r>
      <w:r>
        <w:rPr>
          <w:spacing w:val="-3"/>
        </w:rPr>
        <w:t xml:space="preserve"> </w:t>
      </w:r>
      <w:r>
        <w:t>and</w:t>
      </w:r>
      <w:r>
        <w:rPr>
          <w:spacing w:val="-1"/>
        </w:rPr>
        <w:t xml:space="preserve"> </w:t>
      </w:r>
      <w:r>
        <w:t>effective</w:t>
      </w:r>
      <w:r>
        <w:rPr>
          <w:spacing w:val="-2"/>
        </w:rPr>
        <w:t xml:space="preserve"> </w:t>
      </w:r>
      <w:r>
        <w:t>manner.</w:t>
      </w:r>
      <w:r>
        <w:rPr>
          <w:spacing w:val="40"/>
        </w:rPr>
        <w:t xml:space="preserve"> </w:t>
      </w:r>
      <w:r>
        <w:t>The</w:t>
      </w:r>
      <w:r>
        <w:rPr>
          <w:spacing w:val="-4"/>
        </w:rPr>
        <w:t xml:space="preserve"> </w:t>
      </w:r>
      <w:r>
        <w:t xml:space="preserve">TJNAF </w:t>
      </w:r>
      <w:sdt>
        <w:sdtPr>
          <w:alias w:val="Title"/>
          <w:tag w:val=""/>
          <w:id w:val="478656671"/>
          <w:placeholder>
            <w:docPart w:val="6A3688BAA43C46768E1B38E1A944355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Project Organizational Chart provides a high-level view of the staff structure.</w:t>
      </w:r>
      <w:r>
        <w:rPr>
          <w:spacing w:val="40"/>
        </w:rPr>
        <w:t xml:space="preserve"> </w:t>
      </w:r>
      <w:r>
        <w:t>Subsequent changes to the organizational chart are quickly</w:t>
      </w:r>
      <w:r>
        <w:rPr>
          <w:spacing w:val="-1"/>
        </w:rPr>
        <w:t xml:space="preserve"> </w:t>
      </w:r>
      <w:r>
        <w:t>communicated to the project team.</w:t>
      </w:r>
      <w:r>
        <w:rPr>
          <w:spacing w:val="40"/>
        </w:rPr>
        <w:t xml:space="preserve"> </w:t>
      </w:r>
      <w:r>
        <w:t>The project management process, as well as the line of communication, primarily flows from top-down to the working level.</w:t>
      </w:r>
      <w:r>
        <w:rPr>
          <w:spacing w:val="40"/>
        </w:rPr>
        <w:t xml:space="preserve"> </w:t>
      </w:r>
      <w:r>
        <w:t>The Senior Technical Lead guides the team where project goals, requirements, schedule, and costs are continually reviewed for progress tracking.</w:t>
      </w:r>
      <w:r>
        <w:rPr>
          <w:spacing w:val="80"/>
        </w:rPr>
        <w:t xml:space="preserve"> </w:t>
      </w:r>
      <w:r>
        <w:t>As with many common types of projects involving cross-functional groups, including those from inter-department and/or</w:t>
      </w:r>
      <w:r>
        <w:rPr>
          <w:spacing w:val="-5"/>
        </w:rPr>
        <w:t xml:space="preserve"> </w:t>
      </w:r>
      <w:r>
        <w:t>external</w:t>
      </w:r>
      <w:r>
        <w:rPr>
          <w:spacing w:val="-5"/>
        </w:rPr>
        <w:t xml:space="preserve"> </w:t>
      </w:r>
      <w:r>
        <w:t>collaborators,</w:t>
      </w:r>
      <w:r>
        <w:rPr>
          <w:spacing w:val="-5"/>
        </w:rPr>
        <w:t xml:space="preserve"> </w:t>
      </w:r>
      <w:r>
        <w:t>information</w:t>
      </w:r>
      <w:r>
        <w:rPr>
          <w:spacing w:val="-5"/>
        </w:rPr>
        <w:t xml:space="preserve"> </w:t>
      </w:r>
      <w:r>
        <w:t>exchange</w:t>
      </w:r>
      <w:r>
        <w:rPr>
          <w:spacing w:val="-2"/>
        </w:rPr>
        <w:t xml:space="preserve"> </w:t>
      </w:r>
      <w:r>
        <w:t>and</w:t>
      </w:r>
      <w:r>
        <w:rPr>
          <w:spacing w:val="-5"/>
        </w:rPr>
        <w:t xml:space="preserve"> </w:t>
      </w:r>
      <w:r>
        <w:t>two-way</w:t>
      </w:r>
      <w:r>
        <w:rPr>
          <w:spacing w:val="-7"/>
        </w:rPr>
        <w:t xml:space="preserve"> </w:t>
      </w:r>
      <w:r>
        <w:t>communication</w:t>
      </w:r>
      <w:r>
        <w:rPr>
          <w:spacing w:val="-3"/>
        </w:rPr>
        <w:t xml:space="preserve"> </w:t>
      </w:r>
      <w:r>
        <w:t>are necessary to ensure project success.</w:t>
      </w:r>
    </w:p>
    <w:p w14:paraId="2E27722E" w14:textId="77777777" w:rsidR="0000689E" w:rsidRPr="0000689E" w:rsidRDefault="0000689E" w:rsidP="0000689E">
      <w:pPr>
        <w:ind w:left="1440"/>
      </w:pPr>
    </w:p>
    <w:p w14:paraId="3A542CE5" w14:textId="5ECF96B3" w:rsidR="00FA2627" w:rsidRDefault="00FA2627" w:rsidP="00FA2627">
      <w:pPr>
        <w:pStyle w:val="Heading2"/>
        <w:numPr>
          <w:ilvl w:val="1"/>
          <w:numId w:val="1"/>
        </w:numPr>
      </w:pPr>
      <w:bookmarkStart w:id="11" w:name="_Toc135921482"/>
      <w:bookmarkStart w:id="12" w:name="_Toc135991065"/>
      <w:r>
        <w:t>Roles &amp; Responsibilities</w:t>
      </w:r>
      <w:bookmarkEnd w:id="11"/>
      <w:bookmarkEnd w:id="12"/>
    </w:p>
    <w:p w14:paraId="4A4B3365" w14:textId="7E661E4E" w:rsidR="007E04B5" w:rsidRDefault="007E04B5" w:rsidP="007E04B5">
      <w:pPr>
        <w:ind w:left="1440"/>
      </w:pPr>
      <w:r>
        <w:t xml:space="preserve">Defining the roles and responsibility is important for effective and efficient project implementation. Each TJNAF division has its own core competency and area of responsibility (i.e. Accelerator Division for SRF Research, Operation and Cryomodule Production; Engineering Division for </w:t>
      </w:r>
      <w:proofErr w:type="spellStart"/>
      <w:r>
        <w:t>cryoplant</w:t>
      </w:r>
      <w:proofErr w:type="spellEnd"/>
      <w:r>
        <w:t xml:space="preserve"> and engineering design services; Environmental, Safety, Health for environment, safety and health; and Performance Assurance for quality). Within each division, individual roles and responsibility are defined further based on the specialty and in accordance to the scope of work for their department.  </w:t>
      </w:r>
      <w:proofErr w:type="gramStart"/>
      <w:r>
        <w:t>In essence, staff</w:t>
      </w:r>
      <w:proofErr w:type="gramEnd"/>
      <w:r>
        <w:t xml:space="preserve"> members perform the same type of work as part of their </w:t>
      </w:r>
      <w:r>
        <w:lastRenderedPageBreak/>
        <w:t xml:space="preserve">daily functions, but are now applied to the scope of </w:t>
      </w:r>
      <w:sdt>
        <w:sdtPr>
          <w:rPr>
            <w:shd w:val="clear" w:color="auto" w:fill="BFBFBF" w:themeFill="background1" w:themeFillShade="BF"/>
          </w:rPr>
          <w:alias w:val="Title"/>
          <w:tag w:val=""/>
          <w:id w:val="1488826789"/>
          <w:placeholder>
            <w:docPart w:val="C52FD31E325A40E09778F8802EBF8F5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 Quality Assurance is an integral part of everyone’s job responsibility.</w:t>
      </w:r>
    </w:p>
    <w:p w14:paraId="2EA58ADA" w14:textId="77777777" w:rsidR="00C25E58" w:rsidRPr="007E04B5" w:rsidRDefault="00C25E58" w:rsidP="007E04B5">
      <w:pPr>
        <w:ind w:left="1440"/>
      </w:pPr>
    </w:p>
    <w:p w14:paraId="41FF7A3D" w14:textId="095BEF59" w:rsidR="00FA2627" w:rsidRDefault="00FA2627" w:rsidP="00FA2627">
      <w:pPr>
        <w:pStyle w:val="Heading3"/>
        <w:numPr>
          <w:ilvl w:val="2"/>
          <w:numId w:val="1"/>
        </w:numPr>
      </w:pPr>
      <w:bookmarkStart w:id="13" w:name="_Toc135921483"/>
      <w:bookmarkStart w:id="14" w:name="_Toc135991066"/>
      <w:r>
        <w:t>Senior Technical Lead</w:t>
      </w:r>
      <w:bookmarkEnd w:id="13"/>
      <w:bookmarkEnd w:id="14"/>
      <w:r>
        <w:t xml:space="preserve"> </w:t>
      </w:r>
    </w:p>
    <w:p w14:paraId="01015A1E" w14:textId="1BA77F20" w:rsidR="007E04B5" w:rsidRDefault="007E04B5" w:rsidP="007E04B5">
      <w:pPr>
        <w:pStyle w:val="BodyText"/>
        <w:ind w:left="2160" w:right="140"/>
        <w:jc w:val="both"/>
      </w:pPr>
      <w:r>
        <w:t>The Senior Technical Lead is the authority on project planning and implementation and overall project coordination.</w:t>
      </w:r>
      <w:r>
        <w:rPr>
          <w:spacing w:val="40"/>
        </w:rPr>
        <w:t xml:space="preserve"> </w:t>
      </w:r>
      <w:r>
        <w:t>The</w:t>
      </w:r>
      <w:r>
        <w:rPr>
          <w:spacing w:val="-1"/>
        </w:rPr>
        <w:t xml:space="preserve"> </w:t>
      </w:r>
      <w:r>
        <w:t>Senior Technical Lead ensures</w:t>
      </w:r>
      <w:r>
        <w:rPr>
          <w:spacing w:val="-3"/>
        </w:rPr>
        <w:t xml:space="preserve"> </w:t>
      </w:r>
      <w:r>
        <w:t>that</w:t>
      </w:r>
      <w:r>
        <w:rPr>
          <w:spacing w:val="-1"/>
        </w:rPr>
        <w:t xml:space="preserve"> </w:t>
      </w:r>
      <w:r>
        <w:t>the</w:t>
      </w:r>
      <w:r>
        <w:rPr>
          <w:spacing w:val="-3"/>
        </w:rPr>
        <w:t xml:space="preserve"> </w:t>
      </w:r>
      <w:r>
        <w:t>project</w:t>
      </w:r>
      <w:r>
        <w:rPr>
          <w:spacing w:val="-3"/>
        </w:rPr>
        <w:t xml:space="preserve"> </w:t>
      </w:r>
      <w:r>
        <w:t>is on</w:t>
      </w:r>
      <w:r>
        <w:rPr>
          <w:spacing w:val="-3"/>
        </w:rPr>
        <w:t xml:space="preserve"> </w:t>
      </w:r>
      <w:r>
        <w:t>target</w:t>
      </w:r>
      <w:r>
        <w:rPr>
          <w:spacing w:val="-3"/>
        </w:rPr>
        <w:t xml:space="preserve"> </w:t>
      </w:r>
      <w:r>
        <w:t>with</w:t>
      </w:r>
      <w:r>
        <w:rPr>
          <w:spacing w:val="-3"/>
        </w:rPr>
        <w:t xml:space="preserve"> </w:t>
      </w:r>
      <w:r>
        <w:t>requirements</w:t>
      </w:r>
      <w:r>
        <w:rPr>
          <w:spacing w:val="-3"/>
        </w:rPr>
        <w:t xml:space="preserve"> </w:t>
      </w:r>
      <w:r>
        <w:t>such</w:t>
      </w:r>
      <w:r>
        <w:rPr>
          <w:spacing w:val="-3"/>
        </w:rPr>
        <w:t xml:space="preserve"> </w:t>
      </w:r>
      <w:r>
        <w:t>as</w:t>
      </w:r>
      <w:r>
        <w:rPr>
          <w:spacing w:val="-3"/>
        </w:rPr>
        <w:t xml:space="preserve"> </w:t>
      </w:r>
      <w:r>
        <w:t>schedule,</w:t>
      </w:r>
      <w:r>
        <w:rPr>
          <w:spacing w:val="-2"/>
        </w:rPr>
        <w:t xml:space="preserve"> </w:t>
      </w:r>
      <w:r>
        <w:t>costs, technical performance, and product deliverables.</w:t>
      </w:r>
      <w:r>
        <w:rPr>
          <w:spacing w:val="40"/>
        </w:rPr>
        <w:t xml:space="preserve"> </w:t>
      </w:r>
      <w:r>
        <w:t>The Senior Technical Lead also serves as the high</w:t>
      </w:r>
      <w:r w:rsidR="001F071F">
        <w:t>-</w:t>
      </w:r>
      <w:r>
        <w:t>level liaison for the partnering collaborating labs.</w:t>
      </w:r>
    </w:p>
    <w:p w14:paraId="2BEAF037" w14:textId="77777777" w:rsidR="007E04B5" w:rsidRDefault="007E04B5" w:rsidP="007E04B5">
      <w:pPr>
        <w:pStyle w:val="BodyText"/>
        <w:ind w:left="2160" w:right="140"/>
        <w:jc w:val="both"/>
      </w:pPr>
    </w:p>
    <w:p w14:paraId="6F0E341D" w14:textId="28D325F5" w:rsidR="007E04B5" w:rsidRDefault="007E04B5" w:rsidP="007E04B5">
      <w:pPr>
        <w:pStyle w:val="Heading3"/>
        <w:numPr>
          <w:ilvl w:val="2"/>
          <w:numId w:val="1"/>
        </w:numPr>
      </w:pPr>
      <w:bookmarkStart w:id="15" w:name="_Toc135921484"/>
      <w:bookmarkStart w:id="16" w:name="_Toc135991067"/>
      <w:r>
        <w:t>Deputy Senior Technical Lead</w:t>
      </w:r>
      <w:bookmarkEnd w:id="15"/>
      <w:bookmarkEnd w:id="16"/>
    </w:p>
    <w:p w14:paraId="0EF2227A" w14:textId="77777777" w:rsidR="007E04B5" w:rsidRDefault="007E04B5" w:rsidP="007E04B5">
      <w:pPr>
        <w:pStyle w:val="BodyText"/>
        <w:ind w:left="2160" w:right="139"/>
        <w:jc w:val="both"/>
      </w:pPr>
      <w:r>
        <w:t>The Deputy Senior Technical Lead supports the Senior Technical Lead by overseeing the project implementation and communicates project status and pressing issues to the Senior Technical Lead.</w:t>
      </w:r>
      <w:r>
        <w:rPr>
          <w:spacing w:val="40"/>
        </w:rPr>
        <w:t xml:space="preserve"> </w:t>
      </w:r>
      <w:r>
        <w:t xml:space="preserve">The Deputy Senior Technical Lead also oversees the technical design requirements, production, and qualification of the </w:t>
      </w:r>
      <w:r w:rsidR="0000689E" w:rsidRPr="0000689E">
        <w:rPr>
          <w:shd w:val="clear" w:color="auto" w:fill="BFBFBF" w:themeFill="background1" w:themeFillShade="BF"/>
        </w:rPr>
        <w:t>XXXX</w:t>
      </w:r>
      <w:r>
        <w:t>.</w:t>
      </w:r>
    </w:p>
    <w:p w14:paraId="7A216DC5" w14:textId="77777777" w:rsidR="0000689E" w:rsidRDefault="0000689E" w:rsidP="007E04B5">
      <w:pPr>
        <w:pStyle w:val="BodyText"/>
        <w:ind w:left="2160" w:right="139"/>
        <w:jc w:val="both"/>
      </w:pPr>
    </w:p>
    <w:p w14:paraId="6F7D1B65" w14:textId="7A8D758B" w:rsidR="0000689E" w:rsidRDefault="0000689E" w:rsidP="0000689E">
      <w:pPr>
        <w:pStyle w:val="Heading3"/>
      </w:pPr>
      <w:bookmarkStart w:id="17" w:name="_Toc135921485"/>
      <w:bookmarkStart w:id="18" w:name="_Toc135991068"/>
      <w:r>
        <w:t>4.2.3</w:t>
      </w:r>
      <w:r>
        <w:tab/>
        <w:t>Control Account Manager (CAM)</w:t>
      </w:r>
      <w:bookmarkEnd w:id="17"/>
      <w:bookmarkEnd w:id="18"/>
    </w:p>
    <w:p w14:paraId="2D90E336" w14:textId="77777777" w:rsidR="0000689E" w:rsidRDefault="0000689E" w:rsidP="0000689E">
      <w:pPr>
        <w:pStyle w:val="BodyText"/>
        <w:ind w:left="2160" w:right="139"/>
        <w:jc w:val="both"/>
        <w:rPr>
          <w:spacing w:val="-2"/>
        </w:rPr>
      </w:pPr>
      <w:r>
        <w:t>The CAM is responsible for managing the implementation of their respective body of work within the Work Breakdown Structure.</w:t>
      </w:r>
      <w:r>
        <w:rPr>
          <w:spacing w:val="40"/>
        </w:rPr>
        <w:t xml:space="preserve"> </w:t>
      </w:r>
      <w:r>
        <w:t xml:space="preserve">In the case of the </w:t>
      </w:r>
      <w:proofErr w:type="spellStart"/>
      <w:r>
        <w:t>cryoplant</w:t>
      </w:r>
      <w:proofErr w:type="spellEnd"/>
      <w:r>
        <w:t>, the CAM is responsible for both the design and performance requirements of the plant.</w:t>
      </w:r>
      <w:r>
        <w:rPr>
          <w:spacing w:val="40"/>
        </w:rPr>
        <w:t xml:space="preserve"> </w:t>
      </w:r>
      <w:r>
        <w:t xml:space="preserve">The CAM is responsible for regularly communicating project status to the Senior Technical Lead and the project </w:t>
      </w:r>
      <w:r>
        <w:rPr>
          <w:spacing w:val="-2"/>
        </w:rPr>
        <w:t>team.</w:t>
      </w:r>
    </w:p>
    <w:p w14:paraId="2A69494A" w14:textId="77777777" w:rsidR="0000689E" w:rsidRDefault="0000689E" w:rsidP="0000689E">
      <w:pPr>
        <w:pStyle w:val="BodyText"/>
        <w:ind w:left="2160" w:right="139"/>
        <w:jc w:val="both"/>
      </w:pPr>
    </w:p>
    <w:p w14:paraId="242D57FA" w14:textId="74F12B8B" w:rsidR="0000689E" w:rsidRDefault="0000689E" w:rsidP="0000689E">
      <w:pPr>
        <w:pStyle w:val="Heading3"/>
        <w:numPr>
          <w:ilvl w:val="2"/>
          <w:numId w:val="1"/>
        </w:numPr>
      </w:pPr>
      <w:bookmarkStart w:id="19" w:name="_Toc135921486"/>
      <w:bookmarkStart w:id="20" w:name="_Toc135991069"/>
      <w:r>
        <w:t>Project Engineer</w:t>
      </w:r>
      <w:bookmarkEnd w:id="19"/>
      <w:bookmarkEnd w:id="20"/>
    </w:p>
    <w:p w14:paraId="7A94DF38" w14:textId="77777777" w:rsidR="0000689E" w:rsidRDefault="0000689E" w:rsidP="007818F3">
      <w:pPr>
        <w:pStyle w:val="BodyText"/>
        <w:ind w:left="2160" w:right="144"/>
        <w:jc w:val="both"/>
        <w:rPr>
          <w:spacing w:val="-2"/>
        </w:rPr>
      </w:pPr>
      <w:r>
        <w:t xml:space="preserve">The Project Engineer provides technical support for design requirements, functional performance, and fabrication of the </w:t>
      </w:r>
      <w:r w:rsidRPr="0000689E">
        <w:rPr>
          <w:shd w:val="clear" w:color="auto" w:fill="BFBFBF" w:themeFill="background1" w:themeFillShade="BF"/>
        </w:rPr>
        <w:t>XXXX</w:t>
      </w:r>
      <w:r>
        <w:t>.</w:t>
      </w:r>
      <w:r>
        <w:rPr>
          <w:spacing w:val="40"/>
        </w:rPr>
        <w:t xml:space="preserve"> </w:t>
      </w:r>
      <w:r>
        <w:t>The project engineer works closely with the internal project team as well as the external collaborators to ensure design goals are met.</w:t>
      </w:r>
      <w:r>
        <w:rPr>
          <w:spacing w:val="40"/>
        </w:rPr>
        <w:t xml:space="preserve"> </w:t>
      </w:r>
      <w:r>
        <w:t>The project engineer also</w:t>
      </w:r>
      <w:r>
        <w:rPr>
          <w:spacing w:val="-3"/>
        </w:rPr>
        <w:t xml:space="preserve"> </w:t>
      </w:r>
      <w:r>
        <w:t>supports</w:t>
      </w:r>
      <w:r>
        <w:rPr>
          <w:spacing w:val="-2"/>
        </w:rPr>
        <w:t xml:space="preserve"> </w:t>
      </w:r>
      <w:r>
        <w:t>the</w:t>
      </w:r>
      <w:r>
        <w:rPr>
          <w:spacing w:val="-4"/>
        </w:rPr>
        <w:t xml:space="preserve"> </w:t>
      </w:r>
      <w:r>
        <w:t>Deputy</w:t>
      </w:r>
      <w:r>
        <w:rPr>
          <w:spacing w:val="-5"/>
        </w:rPr>
        <w:t xml:space="preserve"> </w:t>
      </w:r>
      <w:r>
        <w:t>Senior</w:t>
      </w:r>
      <w:r>
        <w:rPr>
          <w:spacing w:val="-2"/>
        </w:rPr>
        <w:t xml:space="preserve"> </w:t>
      </w:r>
      <w:r>
        <w:t>Technical</w:t>
      </w:r>
      <w:r>
        <w:rPr>
          <w:spacing w:val="-1"/>
        </w:rPr>
        <w:t xml:space="preserve"> </w:t>
      </w:r>
      <w:r>
        <w:t>Lead with</w:t>
      </w:r>
      <w:r>
        <w:rPr>
          <w:spacing w:val="-2"/>
        </w:rPr>
        <w:t xml:space="preserve"> </w:t>
      </w:r>
      <w:r>
        <w:t>project</w:t>
      </w:r>
      <w:r>
        <w:rPr>
          <w:spacing w:val="-3"/>
        </w:rPr>
        <w:t xml:space="preserve"> </w:t>
      </w:r>
      <w:r>
        <w:rPr>
          <w:spacing w:val="-2"/>
        </w:rPr>
        <w:t>implementation.</w:t>
      </w:r>
    </w:p>
    <w:p w14:paraId="3C445989" w14:textId="77777777" w:rsidR="0000689E" w:rsidRDefault="0000689E" w:rsidP="0000689E">
      <w:pPr>
        <w:pStyle w:val="BodyText"/>
        <w:ind w:left="2160" w:right="141"/>
        <w:jc w:val="both"/>
      </w:pPr>
    </w:p>
    <w:p w14:paraId="252BAFB8" w14:textId="2E04F92A" w:rsidR="0000689E" w:rsidRDefault="0000689E" w:rsidP="0000689E">
      <w:pPr>
        <w:pStyle w:val="Heading3"/>
      </w:pPr>
      <w:bookmarkStart w:id="21" w:name="_Toc135921487"/>
      <w:bookmarkStart w:id="22" w:name="_Toc135991070"/>
      <w:r>
        <w:t>4.2.4</w:t>
      </w:r>
      <w:r>
        <w:tab/>
        <w:t>Systems Integration Engineer</w:t>
      </w:r>
      <w:bookmarkEnd w:id="21"/>
      <w:bookmarkEnd w:id="22"/>
    </w:p>
    <w:p w14:paraId="1800DC3F" w14:textId="77777777" w:rsidR="006010EF" w:rsidRDefault="006010EF" w:rsidP="007818F3">
      <w:pPr>
        <w:pStyle w:val="BodyText"/>
        <w:ind w:left="2160" w:right="144"/>
        <w:jc w:val="both"/>
      </w:pPr>
      <w:r>
        <w:t>The Systems Integration Engineer provides support to integrate the various system requirements of the LCLS-II project.</w:t>
      </w:r>
      <w:r>
        <w:rPr>
          <w:spacing w:val="40"/>
        </w:rPr>
        <w:t xml:space="preserve"> </w:t>
      </w:r>
      <w:r>
        <w:t>This includes researching, evaluating and communicating system requirements, ensuring proper planning for system-level reviews, and making recommendations to the project team.</w:t>
      </w:r>
    </w:p>
    <w:p w14:paraId="740E0B6A" w14:textId="77777777" w:rsidR="0000689E" w:rsidRPr="0000689E" w:rsidRDefault="0000689E" w:rsidP="006010EF">
      <w:pPr>
        <w:pStyle w:val="ListParagraph"/>
        <w:ind w:left="2246"/>
      </w:pPr>
    </w:p>
    <w:p w14:paraId="59D8D9FE" w14:textId="0AD15813" w:rsidR="007E04B5" w:rsidRDefault="006010EF" w:rsidP="006010EF">
      <w:pPr>
        <w:pStyle w:val="Heading3"/>
        <w:numPr>
          <w:ilvl w:val="2"/>
          <w:numId w:val="2"/>
        </w:numPr>
      </w:pPr>
      <w:bookmarkStart w:id="23" w:name="_Toc135921488"/>
      <w:bookmarkStart w:id="24" w:name="_Toc135991071"/>
      <w:r>
        <w:t>Environmental and Safety Manager</w:t>
      </w:r>
      <w:bookmarkEnd w:id="23"/>
      <w:bookmarkEnd w:id="24"/>
    </w:p>
    <w:p w14:paraId="6F2FC21B" w14:textId="00EB168B" w:rsidR="006010EF" w:rsidRDefault="006010EF" w:rsidP="007818F3">
      <w:pPr>
        <w:pStyle w:val="ListParagraph"/>
        <w:ind w:left="2160"/>
      </w:pPr>
      <w:r>
        <w:t xml:space="preserve">The Environmental and Safety Manager is responsible for ensuring that the appropriate environmental and safety requirements are met for the project. This </w:t>
      </w:r>
      <w:r>
        <w:lastRenderedPageBreak/>
        <w:t xml:space="preserve">includes both internal TJNAF requirements as well as those required for the </w:t>
      </w:r>
      <w:sdt>
        <w:sdtPr>
          <w:alias w:val="Title"/>
          <w:tag w:val=""/>
          <w:id w:val="2122568793"/>
          <w:placeholder>
            <w:docPart w:val="B15423F3950D43BE8D91CC61BA95EDA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w:t>
      </w:r>
    </w:p>
    <w:p w14:paraId="16368809" w14:textId="77777777" w:rsidR="006010EF" w:rsidRDefault="006010EF" w:rsidP="006010EF">
      <w:pPr>
        <w:pStyle w:val="ListParagraph"/>
        <w:ind w:left="2160"/>
      </w:pPr>
    </w:p>
    <w:p w14:paraId="450D8F6B" w14:textId="4F2948E4" w:rsidR="006010EF" w:rsidRDefault="006010EF" w:rsidP="006010EF">
      <w:pPr>
        <w:pStyle w:val="Heading3"/>
        <w:numPr>
          <w:ilvl w:val="2"/>
          <w:numId w:val="2"/>
        </w:numPr>
      </w:pPr>
      <w:bookmarkStart w:id="25" w:name="_Toc135921489"/>
      <w:bookmarkStart w:id="26" w:name="_Toc135991072"/>
      <w:r>
        <w:t>Procurement Manager</w:t>
      </w:r>
      <w:bookmarkEnd w:id="25"/>
      <w:bookmarkEnd w:id="26"/>
    </w:p>
    <w:p w14:paraId="3443E705" w14:textId="505123FE" w:rsidR="006010EF" w:rsidRPr="006010EF" w:rsidRDefault="006010EF" w:rsidP="007818F3">
      <w:pPr>
        <w:pStyle w:val="ListParagraph"/>
        <w:ind w:left="2160"/>
      </w:pPr>
      <w:r>
        <w:t xml:space="preserve">The Procurement Manager ensures that procurement functions are properly supported for the </w:t>
      </w:r>
      <w:sdt>
        <w:sdtPr>
          <w:alias w:val="Title"/>
          <w:tag w:val=""/>
          <w:id w:val="985363969"/>
          <w:placeholder>
            <w:docPart w:val="C377CD4069D64341BA68E0FD0AF473D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w:t>
      </w:r>
      <w:r>
        <w:rPr>
          <w:spacing w:val="40"/>
        </w:rPr>
        <w:t xml:space="preserve"> </w:t>
      </w:r>
      <w:r>
        <w:t>The Procurement Manager monitors the procurement process throughout the stages of project implementation and performs TJNAF’s internal procurement functions as well as those with the partner labs.</w:t>
      </w:r>
    </w:p>
    <w:p w14:paraId="2C027AEB" w14:textId="77777777" w:rsidR="007E04B5" w:rsidRPr="007E04B5" w:rsidRDefault="007E04B5" w:rsidP="007818F3">
      <w:pPr>
        <w:ind w:left="2160"/>
      </w:pPr>
    </w:p>
    <w:p w14:paraId="76324383" w14:textId="1C29A7A3" w:rsidR="00FA2627" w:rsidRDefault="001F071F" w:rsidP="001F071F">
      <w:pPr>
        <w:pStyle w:val="Heading3"/>
        <w:numPr>
          <w:ilvl w:val="2"/>
          <w:numId w:val="2"/>
        </w:numPr>
      </w:pPr>
      <w:bookmarkStart w:id="27" w:name="_Toc135921490"/>
      <w:bookmarkStart w:id="28" w:name="_Toc135991073"/>
      <w:r>
        <w:t>Technical Representative (TR)</w:t>
      </w:r>
      <w:bookmarkEnd w:id="27"/>
      <w:bookmarkEnd w:id="28"/>
    </w:p>
    <w:p w14:paraId="29316C57" w14:textId="42C1068F" w:rsidR="001F071F" w:rsidRDefault="001F071F" w:rsidP="001F071F">
      <w:pPr>
        <w:pStyle w:val="BodyText"/>
        <w:ind w:left="2160" w:right="139"/>
        <w:jc w:val="both"/>
      </w:pPr>
      <w:r>
        <w:t>The</w:t>
      </w:r>
      <w:r>
        <w:rPr>
          <w:spacing w:val="-2"/>
        </w:rPr>
        <w:t xml:space="preserve"> </w:t>
      </w:r>
      <w:r>
        <w:t>SOTRs</w:t>
      </w:r>
      <w:r>
        <w:rPr>
          <w:spacing w:val="-1"/>
        </w:rPr>
        <w:t xml:space="preserve"> </w:t>
      </w:r>
      <w:r>
        <w:t>provide</w:t>
      </w:r>
      <w:r>
        <w:rPr>
          <w:spacing w:val="-2"/>
        </w:rPr>
        <w:t xml:space="preserve"> </w:t>
      </w:r>
      <w:r>
        <w:t>technical</w:t>
      </w:r>
      <w:r>
        <w:rPr>
          <w:spacing w:val="-1"/>
        </w:rPr>
        <w:t xml:space="preserve"> </w:t>
      </w:r>
      <w:r>
        <w:t>input</w:t>
      </w:r>
      <w:r>
        <w:rPr>
          <w:spacing w:val="-1"/>
        </w:rPr>
        <w:t xml:space="preserve"> </w:t>
      </w:r>
      <w:r>
        <w:t>and design evaluation</w:t>
      </w:r>
      <w:r>
        <w:rPr>
          <w:spacing w:val="-1"/>
        </w:rPr>
        <w:t xml:space="preserve"> </w:t>
      </w:r>
      <w:r>
        <w:t>on</w:t>
      </w:r>
      <w:r>
        <w:rPr>
          <w:spacing w:val="-1"/>
        </w:rPr>
        <w:t xml:space="preserve"> </w:t>
      </w:r>
      <w:r>
        <w:t>the components and assemblies for which they are assigned.</w:t>
      </w:r>
      <w:r>
        <w:rPr>
          <w:spacing w:val="40"/>
        </w:rPr>
        <w:t xml:space="preserve"> </w:t>
      </w:r>
      <w:r>
        <w:t xml:space="preserve">The TRs work closely with the procurement team in material sourcing for the project; and </w:t>
      </w:r>
      <w:proofErr w:type="gramStart"/>
      <w:r>
        <w:t>also</w:t>
      </w:r>
      <w:proofErr w:type="gramEnd"/>
      <w:r>
        <w:t xml:space="preserve"> with the production team throughout the manufacturing process of the </w:t>
      </w:r>
      <w:r w:rsidRPr="001F071F">
        <w:rPr>
          <w:shd w:val="clear" w:color="auto" w:fill="BFBFBF" w:themeFill="background1" w:themeFillShade="BF"/>
        </w:rPr>
        <w:t>XXXX</w:t>
      </w:r>
      <w:r>
        <w:t>.</w:t>
      </w:r>
      <w:r>
        <w:rPr>
          <w:spacing w:val="40"/>
        </w:rPr>
        <w:t xml:space="preserve"> </w:t>
      </w:r>
      <w:r>
        <w:t>TRs are responsible for defining the QA/Quality Control (QC) requirements for the procured material as well as the sub-assemblies and the end products.</w:t>
      </w:r>
      <w:r>
        <w:rPr>
          <w:spacing w:val="80"/>
        </w:rPr>
        <w:t xml:space="preserve"> </w:t>
      </w:r>
      <w:r>
        <w:t xml:space="preserve">The TRs work jointly with the staff at partner labs in the procurement efforts for the </w:t>
      </w:r>
      <w:sdt>
        <w:sdtPr>
          <w:alias w:val="Title"/>
          <w:tag w:val=""/>
          <w:id w:val="-1672947073"/>
          <w:placeholder>
            <w:docPart w:val="2AD2FF6F277449D98AA0BF342552DAC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w:t>
      </w:r>
    </w:p>
    <w:p w14:paraId="3978283B" w14:textId="51AC2C3C" w:rsidR="001F071F" w:rsidRDefault="001F071F" w:rsidP="001F071F">
      <w:pPr>
        <w:pStyle w:val="BodyText"/>
        <w:ind w:left="2160" w:right="139"/>
        <w:jc w:val="both"/>
      </w:pPr>
    </w:p>
    <w:p w14:paraId="5529DA9A" w14:textId="04F9E386" w:rsidR="001F071F" w:rsidRDefault="001F071F" w:rsidP="001F071F">
      <w:pPr>
        <w:pStyle w:val="BodyText"/>
        <w:numPr>
          <w:ilvl w:val="2"/>
          <w:numId w:val="2"/>
        </w:numPr>
        <w:ind w:right="139"/>
        <w:jc w:val="both"/>
      </w:pPr>
      <w:r>
        <w:t>Production Leader</w:t>
      </w:r>
    </w:p>
    <w:p w14:paraId="71347859" w14:textId="77777777" w:rsidR="001F071F" w:rsidRDefault="001F071F" w:rsidP="001F071F">
      <w:pPr>
        <w:pStyle w:val="BodyText"/>
        <w:ind w:left="2160" w:right="139"/>
        <w:jc w:val="both"/>
      </w:pPr>
    </w:p>
    <w:p w14:paraId="058D157D" w14:textId="2F916758" w:rsidR="001F071F" w:rsidRDefault="001F071F" w:rsidP="001F071F">
      <w:pPr>
        <w:pStyle w:val="ListParagraph"/>
        <w:ind w:left="2160"/>
      </w:pPr>
      <w:r>
        <w:t xml:space="preserve">The Production Leader is responsible for developing and implementing the manufacturing plan for the </w:t>
      </w:r>
      <w:r w:rsidRPr="001F071F">
        <w:rPr>
          <w:shd w:val="clear" w:color="auto" w:fill="BFBFBF" w:themeFill="background1" w:themeFillShade="BF"/>
        </w:rPr>
        <w:t>XXXX</w:t>
      </w:r>
      <w:r>
        <w:t>.</w:t>
      </w:r>
      <w:r>
        <w:rPr>
          <w:spacing w:val="40"/>
        </w:rPr>
        <w:t xml:space="preserve"> </w:t>
      </w:r>
      <w:r>
        <w:t>The production leader works with the project team to ensure functional and QA/QC requirements are met within the production process.</w:t>
      </w:r>
      <w:r>
        <w:rPr>
          <w:spacing w:val="40"/>
        </w:rPr>
        <w:t xml:space="preserve"> </w:t>
      </w:r>
      <w:r>
        <w:t>Externally, the production leader works with the staff at partner labs to align manufacturing practices between the two manufacturing sites.</w:t>
      </w:r>
    </w:p>
    <w:p w14:paraId="78366E23" w14:textId="5B2C3D62" w:rsidR="001F071F" w:rsidRDefault="001F071F" w:rsidP="001F071F">
      <w:pPr>
        <w:pStyle w:val="ListParagraph"/>
        <w:ind w:left="2160"/>
      </w:pPr>
    </w:p>
    <w:p w14:paraId="40503C70" w14:textId="45900004" w:rsidR="001F071F" w:rsidRDefault="001F071F" w:rsidP="001F071F">
      <w:pPr>
        <w:pStyle w:val="Heading3"/>
        <w:numPr>
          <w:ilvl w:val="2"/>
          <w:numId w:val="2"/>
        </w:numPr>
      </w:pPr>
      <w:bookmarkStart w:id="29" w:name="_Toc135921491"/>
      <w:bookmarkStart w:id="30" w:name="_Toc135991074"/>
      <w:r>
        <w:t>QA Manager</w:t>
      </w:r>
      <w:bookmarkEnd w:id="29"/>
      <w:bookmarkEnd w:id="30"/>
    </w:p>
    <w:p w14:paraId="62BFFD42" w14:textId="669A98E6" w:rsidR="001F071F" w:rsidRDefault="001F071F" w:rsidP="004C4DDD">
      <w:pPr>
        <w:ind w:left="2160"/>
      </w:pPr>
      <w:r>
        <w:t xml:space="preserve">The QA Manager develops and maintains a Quality Assurance Plan for the </w:t>
      </w:r>
      <w:sdt>
        <w:sdtPr>
          <w:alias w:val="Title"/>
          <w:tag w:val=""/>
          <w:id w:val="-541983427"/>
          <w:placeholder>
            <w:docPart w:val="EADF64F62BB642E9A84CCE839F93EA5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 and ensures alignment between the quality systems and quality practices from the lab to the project.</w:t>
      </w:r>
      <w:r>
        <w:rPr>
          <w:spacing w:val="40"/>
        </w:rPr>
        <w:t xml:space="preserve"> </w:t>
      </w:r>
      <w:r>
        <w:t>The QA Manager advises the project</w:t>
      </w:r>
      <w:r>
        <w:rPr>
          <w:spacing w:val="-2"/>
        </w:rPr>
        <w:t xml:space="preserve"> </w:t>
      </w:r>
      <w:r>
        <w:t>team</w:t>
      </w:r>
      <w:r>
        <w:rPr>
          <w:spacing w:val="-2"/>
        </w:rPr>
        <w:t xml:space="preserve"> </w:t>
      </w:r>
      <w:r>
        <w:t>of</w:t>
      </w:r>
      <w:r>
        <w:rPr>
          <w:spacing w:val="-3"/>
        </w:rPr>
        <w:t xml:space="preserve"> </w:t>
      </w:r>
      <w:r>
        <w:t>quality</w:t>
      </w:r>
      <w:r>
        <w:rPr>
          <w:spacing w:val="-7"/>
        </w:rPr>
        <w:t xml:space="preserve"> </w:t>
      </w:r>
      <w:r>
        <w:t>matters,</w:t>
      </w:r>
      <w:r>
        <w:rPr>
          <w:spacing w:val="-3"/>
        </w:rPr>
        <w:t xml:space="preserve"> </w:t>
      </w:r>
      <w:r>
        <w:t>provides QA</w:t>
      </w:r>
      <w:r>
        <w:rPr>
          <w:spacing w:val="-3"/>
        </w:rPr>
        <w:t xml:space="preserve"> </w:t>
      </w:r>
      <w:r>
        <w:t>services</w:t>
      </w:r>
      <w:r>
        <w:rPr>
          <w:spacing w:val="-2"/>
        </w:rPr>
        <w:t xml:space="preserve"> </w:t>
      </w:r>
      <w:r>
        <w:t>and</w:t>
      </w:r>
      <w:r>
        <w:rPr>
          <w:spacing w:val="-2"/>
        </w:rPr>
        <w:t xml:space="preserve"> </w:t>
      </w:r>
      <w:r>
        <w:t>recommendation</w:t>
      </w:r>
      <w:r>
        <w:rPr>
          <w:spacing w:val="-2"/>
        </w:rPr>
        <w:t xml:space="preserve"> </w:t>
      </w:r>
      <w:r>
        <w:t>in the planning, development and production processes for the cryomodule construction.</w:t>
      </w:r>
      <w:r>
        <w:rPr>
          <w:spacing w:val="40"/>
        </w:rPr>
        <w:t xml:space="preserve"> </w:t>
      </w:r>
      <w:r>
        <w:t>The QA Manager conducts evaluation and quality audits of the QA/QC processes for the project.</w:t>
      </w:r>
    </w:p>
    <w:p w14:paraId="6ED1F17A" w14:textId="334F6A5D" w:rsidR="004C4DDD" w:rsidRDefault="004C4DDD" w:rsidP="004C4DDD">
      <w:pPr>
        <w:ind w:left="2160"/>
      </w:pPr>
    </w:p>
    <w:p w14:paraId="08B042F0" w14:textId="182DE5A5" w:rsidR="004C4DDD" w:rsidRDefault="004C4DDD" w:rsidP="004C4DDD">
      <w:pPr>
        <w:pStyle w:val="Heading2"/>
        <w:numPr>
          <w:ilvl w:val="1"/>
          <w:numId w:val="2"/>
        </w:numPr>
        <w:ind w:left="1440" w:hanging="720"/>
      </w:pPr>
      <w:bookmarkStart w:id="31" w:name="_Toc135921492"/>
      <w:bookmarkStart w:id="32" w:name="_Toc135991075"/>
      <w:r>
        <w:t>Project Management</w:t>
      </w:r>
      <w:bookmarkEnd w:id="31"/>
      <w:bookmarkEnd w:id="32"/>
    </w:p>
    <w:p w14:paraId="564840B0" w14:textId="5250388C" w:rsidR="004C4DDD" w:rsidRDefault="004C4DDD" w:rsidP="004C4DDD">
      <w:pPr>
        <w:pStyle w:val="BodyText"/>
        <w:spacing w:before="90"/>
        <w:ind w:left="1440" w:right="142"/>
        <w:jc w:val="both"/>
      </w:pPr>
      <w:r>
        <w:t>Under</w:t>
      </w:r>
      <w:r>
        <w:rPr>
          <w:spacing w:val="-3"/>
        </w:rPr>
        <w:t xml:space="preserve"> </w:t>
      </w:r>
      <w:r>
        <w:t>the guidance</w:t>
      </w:r>
      <w:r>
        <w:rPr>
          <w:spacing w:val="-4"/>
        </w:rPr>
        <w:t xml:space="preserve"> </w:t>
      </w:r>
      <w:r>
        <w:t>of the</w:t>
      </w:r>
      <w:r>
        <w:rPr>
          <w:spacing w:val="-4"/>
        </w:rPr>
        <w:t xml:space="preserve"> </w:t>
      </w:r>
      <w:r>
        <w:t>TJNAF</w:t>
      </w:r>
      <w:r>
        <w:rPr>
          <w:spacing w:val="-3"/>
        </w:rPr>
        <w:t xml:space="preserve"> </w:t>
      </w:r>
      <w:hyperlink r:id="rId13">
        <w:r>
          <w:rPr>
            <w:color w:val="0000FF"/>
            <w:u w:val="single" w:color="0000FF"/>
          </w:rPr>
          <w:t>Project</w:t>
        </w:r>
        <w:r>
          <w:rPr>
            <w:color w:val="0000FF"/>
            <w:spacing w:val="-3"/>
            <w:u w:val="single" w:color="0000FF"/>
          </w:rPr>
          <w:t xml:space="preserve"> </w:t>
        </w:r>
        <w:r>
          <w:rPr>
            <w:color w:val="0000FF"/>
            <w:u w:val="single" w:color="0000FF"/>
          </w:rPr>
          <w:t>Control</w:t>
        </w:r>
        <w:r>
          <w:rPr>
            <w:color w:val="0000FF"/>
            <w:spacing w:val="-3"/>
            <w:u w:val="single" w:color="0000FF"/>
          </w:rPr>
          <w:t xml:space="preserve"> </w:t>
        </w:r>
        <w:r>
          <w:rPr>
            <w:color w:val="0000FF"/>
            <w:u w:val="single" w:color="0000FF"/>
          </w:rPr>
          <w:t>System</w:t>
        </w:r>
        <w:r>
          <w:rPr>
            <w:color w:val="0000FF"/>
            <w:spacing w:val="-3"/>
            <w:u w:val="single" w:color="0000FF"/>
          </w:rPr>
          <w:t xml:space="preserve"> </w:t>
        </w:r>
        <w:r>
          <w:rPr>
            <w:color w:val="0000FF"/>
            <w:u w:val="single" w:color="0000FF"/>
          </w:rPr>
          <w:t>Manual</w:t>
        </w:r>
        <w:r>
          <w:t>,</w:t>
        </w:r>
      </w:hyperlink>
      <w:r>
        <w:rPr>
          <w:spacing w:val="-3"/>
        </w:rPr>
        <w:t xml:space="preserve"> </w:t>
      </w:r>
      <w:r>
        <w:t>the</w:t>
      </w:r>
      <w:r>
        <w:rPr>
          <w:spacing w:val="-3"/>
        </w:rPr>
        <w:t xml:space="preserve"> </w:t>
      </w:r>
      <w:r>
        <w:t>budget</w:t>
      </w:r>
      <w:r>
        <w:rPr>
          <w:spacing w:val="-3"/>
        </w:rPr>
        <w:t xml:space="preserve"> </w:t>
      </w:r>
      <w:r>
        <w:t>size</w:t>
      </w:r>
      <w:r>
        <w:rPr>
          <w:spacing w:val="-3"/>
        </w:rPr>
        <w:t xml:space="preserve"> </w:t>
      </w:r>
      <w:r>
        <w:t xml:space="preserve">of the </w:t>
      </w:r>
      <w:sdt>
        <w:sdtPr>
          <w:alias w:val="Title"/>
          <w:tag w:val=""/>
          <w:id w:val="104701256"/>
          <w:placeholder>
            <w:docPart w:val="63184EBE87FF49BBA18C72953DFEABF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rPr>
          <w:spacing w:val="-3"/>
        </w:rPr>
        <w:t xml:space="preserve"> </w:t>
      </w:r>
      <w:r>
        <w:t>project</w:t>
      </w:r>
      <w:r>
        <w:rPr>
          <w:spacing w:val="-1"/>
        </w:rPr>
        <w:t xml:space="preserve"> </w:t>
      </w:r>
      <w:r>
        <w:t>requires a</w:t>
      </w:r>
      <w:r>
        <w:rPr>
          <w:spacing w:val="-2"/>
        </w:rPr>
        <w:t xml:space="preserve"> </w:t>
      </w:r>
      <w:r>
        <w:t>deployment</w:t>
      </w:r>
      <w:r>
        <w:rPr>
          <w:spacing w:val="-1"/>
        </w:rPr>
        <w:t xml:space="preserve"> </w:t>
      </w:r>
      <w:r>
        <w:t>of</w:t>
      </w:r>
      <w:r>
        <w:rPr>
          <w:spacing w:val="-1"/>
        </w:rPr>
        <w:t xml:space="preserve"> </w:t>
      </w:r>
      <w:r>
        <w:t>the Earned Value</w:t>
      </w:r>
      <w:r>
        <w:rPr>
          <w:spacing w:val="-2"/>
        </w:rPr>
        <w:t xml:space="preserve"> </w:t>
      </w:r>
      <w:r>
        <w:t>Management</w:t>
      </w:r>
      <w:r>
        <w:rPr>
          <w:spacing w:val="-1"/>
        </w:rPr>
        <w:t xml:space="preserve"> </w:t>
      </w:r>
      <w:r>
        <w:t>System (EVMS) for project organization, planning, measure, and control.</w:t>
      </w:r>
      <w:r>
        <w:rPr>
          <w:spacing w:val="40"/>
        </w:rPr>
        <w:t xml:space="preserve"> </w:t>
      </w:r>
      <w:r>
        <w:t>Refer to the latest version of the lab-wide manual for instructional details.</w:t>
      </w:r>
      <w:r>
        <w:rPr>
          <w:spacing w:val="40"/>
        </w:rPr>
        <w:t xml:space="preserve"> </w:t>
      </w:r>
      <w:r>
        <w:t>Records and documents associated with the EVMS process are filed in accordance with the guidelines of the TJNAF Project Management Office.</w:t>
      </w:r>
    </w:p>
    <w:p w14:paraId="718233FB" w14:textId="77777777" w:rsidR="004C4DDD" w:rsidRPr="004C4DDD" w:rsidRDefault="004C4DDD" w:rsidP="004C4DDD">
      <w:pPr>
        <w:ind w:left="1440"/>
      </w:pPr>
    </w:p>
    <w:p w14:paraId="370CA47B" w14:textId="47F9D656" w:rsidR="004C4DDD" w:rsidRDefault="004C4DDD" w:rsidP="004C4DDD">
      <w:pPr>
        <w:pStyle w:val="Heading2"/>
        <w:numPr>
          <w:ilvl w:val="1"/>
          <w:numId w:val="2"/>
        </w:numPr>
        <w:ind w:left="1440" w:hanging="720"/>
      </w:pPr>
      <w:bookmarkStart w:id="33" w:name="_Toc135921493"/>
      <w:bookmarkStart w:id="34" w:name="_Toc135991076"/>
      <w:r>
        <w:t>Communication</w:t>
      </w:r>
      <w:bookmarkEnd w:id="33"/>
      <w:bookmarkEnd w:id="34"/>
    </w:p>
    <w:p w14:paraId="34D8FE60" w14:textId="369AB93C" w:rsidR="004C4DDD" w:rsidRDefault="004C4DDD" w:rsidP="00405D0E">
      <w:pPr>
        <w:pStyle w:val="BodyText"/>
        <w:ind w:left="1440" w:right="144"/>
        <w:jc w:val="both"/>
      </w:pPr>
      <w:r>
        <w:t>Good communication is an essential element for project success.</w:t>
      </w:r>
      <w:r>
        <w:rPr>
          <w:spacing w:val="40"/>
        </w:rPr>
        <w:t xml:space="preserve"> </w:t>
      </w:r>
      <w:r>
        <w:t xml:space="preserve">Listed below are some of the typical forums for reviewing the statuses of the </w:t>
      </w:r>
      <w:sdt>
        <w:sdtPr>
          <w:alias w:val="Title"/>
          <w:tag w:val=""/>
          <w:id w:val="-1067639469"/>
          <w:placeholder>
            <w:docPart w:val="A9F098FB8ABA456BBAE127B1CABE044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 Depending on the type of reviews, the frequency and format could be defined by a DOE order, by operating manual, governing policy, or established solely by the individual program need.</w:t>
      </w:r>
    </w:p>
    <w:p w14:paraId="03A36C3D" w14:textId="77777777" w:rsidR="004C4DDD" w:rsidRDefault="004C4DDD" w:rsidP="004C4DDD">
      <w:pPr>
        <w:pStyle w:val="BodyText"/>
        <w:ind w:left="1440"/>
      </w:pPr>
    </w:p>
    <w:p w14:paraId="2F7C1EF4" w14:textId="57894BF5" w:rsidR="004C4DDD" w:rsidRDefault="004C4DDD" w:rsidP="00405D0E">
      <w:pPr>
        <w:pStyle w:val="ListParagraph"/>
        <w:widowControl w:val="0"/>
        <w:numPr>
          <w:ilvl w:val="0"/>
          <w:numId w:val="5"/>
        </w:numPr>
        <w:autoSpaceDE w:val="0"/>
        <w:autoSpaceDN w:val="0"/>
        <w:ind w:left="1800" w:right="144"/>
        <w:contextualSpacing w:val="0"/>
        <w:jc w:val="both"/>
      </w:pPr>
      <w:r>
        <w:rPr>
          <w:b/>
        </w:rPr>
        <w:t xml:space="preserve">Project Level </w:t>
      </w:r>
      <w:r>
        <w:t>- TJNAF Project Management Office uses the EVMS for project planning and tracking.</w:t>
      </w:r>
      <w:r>
        <w:rPr>
          <w:spacing w:val="40"/>
        </w:rPr>
        <w:t xml:space="preserve"> </w:t>
      </w:r>
      <w:r>
        <w:t>Lehman Reviews, Critical Decision Reviews, Facility Advisory Review Committee (FAC) Reviews, collaboration meetings, and other high-level reviews are also used for project communication.</w:t>
      </w:r>
    </w:p>
    <w:p w14:paraId="47BC325C" w14:textId="77777777" w:rsidR="004C4DDD" w:rsidRDefault="004C4DDD" w:rsidP="004C4DDD">
      <w:pPr>
        <w:pStyle w:val="BodyText"/>
        <w:spacing w:before="1"/>
        <w:ind w:left="1440"/>
      </w:pPr>
    </w:p>
    <w:p w14:paraId="70B397F1" w14:textId="79603EB2" w:rsidR="004C4DDD" w:rsidRDefault="004C4DDD" w:rsidP="00405D0E">
      <w:pPr>
        <w:pStyle w:val="ListParagraph"/>
        <w:numPr>
          <w:ilvl w:val="0"/>
          <w:numId w:val="4"/>
        </w:numPr>
        <w:ind w:left="1800"/>
      </w:pPr>
      <w:r w:rsidRPr="004C4DDD">
        <w:rPr>
          <w:b/>
        </w:rPr>
        <w:t xml:space="preserve">Implementation Level </w:t>
      </w:r>
      <w:r>
        <w:t>- Product Design Reviews, Technical Peer Reviews, Manufacturing Reviews, and Sourcing Committees are included in the process. Other communication tools include production planning meetings and Quality Board Reviews.</w:t>
      </w:r>
      <w:r w:rsidRPr="004C4DDD">
        <w:rPr>
          <w:spacing w:val="40"/>
        </w:rPr>
        <w:t xml:space="preserve"> </w:t>
      </w:r>
      <w:r>
        <w:t>Process assessment and audits are conducted to ensure acceptable project performance.</w:t>
      </w:r>
    </w:p>
    <w:p w14:paraId="7C52272D" w14:textId="77777777" w:rsidR="00405D0E" w:rsidRDefault="00405D0E" w:rsidP="00405D0E">
      <w:pPr>
        <w:pStyle w:val="ListParagraph"/>
        <w:ind w:left="1800"/>
      </w:pPr>
    </w:p>
    <w:p w14:paraId="0EFA52E6" w14:textId="035DE6EA" w:rsidR="004C4DDD" w:rsidRDefault="00405D0E" w:rsidP="00405D0E">
      <w:pPr>
        <w:pStyle w:val="Heading2"/>
        <w:numPr>
          <w:ilvl w:val="1"/>
          <w:numId w:val="2"/>
        </w:numPr>
        <w:ind w:left="1440" w:hanging="720"/>
      </w:pPr>
      <w:bookmarkStart w:id="35" w:name="_Toc135921494"/>
      <w:bookmarkStart w:id="36" w:name="_Toc135991077"/>
      <w:r>
        <w:t>Graded Approach</w:t>
      </w:r>
      <w:bookmarkEnd w:id="35"/>
      <w:bookmarkEnd w:id="36"/>
    </w:p>
    <w:p w14:paraId="680E62B8" w14:textId="7632022C" w:rsidR="00405D0E" w:rsidRDefault="00405D0E" w:rsidP="00405D0E">
      <w:pPr>
        <w:pStyle w:val="BodyText"/>
        <w:ind w:left="1440" w:right="144"/>
        <w:jc w:val="both"/>
      </w:pPr>
      <w:r>
        <w:t xml:space="preserve">For the </w:t>
      </w:r>
      <w:sdt>
        <w:sdtPr>
          <w:alias w:val="Title"/>
          <w:tag w:val=""/>
          <w:id w:val="1872258669"/>
          <w:placeholder>
            <w:docPart w:val="AFB3E0AF86964C98BCBCF036FDE0350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 TJNAF follows the graded approach process per the </w:t>
      </w:r>
      <w:hyperlink r:id="rId14">
        <w:r>
          <w:rPr>
            <w:color w:val="0000FF"/>
            <w:u w:val="single" w:color="0000FF"/>
          </w:rPr>
          <w:t>QA25kd Graded Approach Procedure</w:t>
        </w:r>
        <w:r>
          <w:t>.</w:t>
        </w:r>
      </w:hyperlink>
      <w:r>
        <w:rPr>
          <w:spacing w:val="40"/>
        </w:rPr>
        <w:t xml:space="preserve"> </w:t>
      </w:r>
      <w:r>
        <w:t>This procedure provides direction for determining the degree of control, verification, and documentation to meet Environment, Safety, and Health (ES&amp;H) requirements at the appropriate programmatic risk level.</w:t>
      </w:r>
      <w:r>
        <w:rPr>
          <w:spacing w:val="40"/>
        </w:rPr>
        <w:t xml:space="preserve"> </w:t>
      </w:r>
      <w:r>
        <w:t>Instilling an overabundance of control on a minor task could paralyze a project; however, applying too little control could result in injury. The goal is to apply an appropriate level of mitigation to reduce or eliminate unfavorable conditions.</w:t>
      </w:r>
    </w:p>
    <w:p w14:paraId="7B7459D4" w14:textId="39A71B1E" w:rsidR="00405D0E" w:rsidRDefault="00405D0E" w:rsidP="00405D0E">
      <w:pPr>
        <w:pStyle w:val="BodyText"/>
        <w:ind w:left="1440" w:right="144"/>
        <w:jc w:val="both"/>
      </w:pPr>
    </w:p>
    <w:bookmarkStart w:id="37" w:name="_Toc135921495"/>
    <w:bookmarkStart w:id="38" w:name="_Toc135991078"/>
    <w:p w14:paraId="5AC8268A" w14:textId="23245F14" w:rsidR="00405D0E" w:rsidRDefault="00D95E2B" w:rsidP="00405D0E">
      <w:pPr>
        <w:pStyle w:val="Heading2"/>
        <w:numPr>
          <w:ilvl w:val="1"/>
          <w:numId w:val="2"/>
        </w:numPr>
        <w:ind w:left="1440" w:hanging="720"/>
      </w:pPr>
      <w:sdt>
        <w:sdtPr>
          <w:alias w:val="Title"/>
          <w:tag w:val=""/>
          <w:id w:val="105327283"/>
          <w:placeholder>
            <w:docPart w:val="979A98D790E14B8AA8B81A331D176CF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rsidR="00405D0E">
        <w:t xml:space="preserve"> Design</w:t>
      </w:r>
      <w:bookmarkEnd w:id="37"/>
      <w:bookmarkEnd w:id="38"/>
    </w:p>
    <w:p w14:paraId="76E6CD79" w14:textId="520DD0D6" w:rsidR="00405D0E" w:rsidRDefault="00405D0E" w:rsidP="00405D0E">
      <w:pPr>
        <w:pStyle w:val="Heading3"/>
      </w:pPr>
      <w:bookmarkStart w:id="39" w:name="_Toc135921496"/>
      <w:bookmarkStart w:id="40" w:name="_Toc135991079"/>
      <w:r>
        <w:t>4.6.1</w:t>
      </w:r>
      <w:r>
        <w:tab/>
        <w:t>Design</w:t>
      </w:r>
      <w:bookmarkEnd w:id="39"/>
      <w:bookmarkEnd w:id="40"/>
    </w:p>
    <w:p w14:paraId="29AFC726" w14:textId="419D35B7" w:rsidR="00405D0E" w:rsidRDefault="00405D0E" w:rsidP="00405D0E"/>
    <w:p w14:paraId="4722878B" w14:textId="5D6FCD37" w:rsidR="00405D0E" w:rsidRDefault="00405D0E" w:rsidP="00405D0E">
      <w:pPr>
        <w:pStyle w:val="Heading3"/>
      </w:pPr>
      <w:bookmarkStart w:id="41" w:name="_Toc135921497"/>
      <w:bookmarkStart w:id="42" w:name="_Toc135991080"/>
      <w:r>
        <w:t>4.6.2</w:t>
      </w:r>
      <w:r>
        <w:tab/>
        <w:t>Design Input</w:t>
      </w:r>
      <w:bookmarkEnd w:id="41"/>
      <w:bookmarkEnd w:id="42"/>
    </w:p>
    <w:p w14:paraId="00B666C2" w14:textId="0F68F0EB" w:rsidR="00405D0E" w:rsidRDefault="00405D0E" w:rsidP="00120778">
      <w:pPr>
        <w:pStyle w:val="BodyText"/>
        <w:ind w:left="2160" w:right="144"/>
        <w:jc w:val="both"/>
      </w:pPr>
      <w:r>
        <w:t>Design input includes requirements related to product function, product performance, layout, assembly, quality, life cycle, environmental, health, and safety.</w:t>
      </w:r>
      <w:r>
        <w:rPr>
          <w:spacing w:val="40"/>
        </w:rPr>
        <w:t xml:space="preserve"> </w:t>
      </w:r>
      <w:r>
        <w:t>The level of detail should be adequate to enable design activities to transform product requirements into an appropriate set of engineering document and product specification.</w:t>
      </w:r>
      <w:r>
        <w:rPr>
          <w:spacing w:val="40"/>
        </w:rPr>
        <w:t xml:space="preserve"> </w:t>
      </w:r>
      <w:r>
        <w:t>The design team uses the appropriate engineering standards, manuals, or civil codes for guidance on product design.</w:t>
      </w:r>
      <w:r>
        <w:rPr>
          <w:spacing w:val="80"/>
        </w:rPr>
        <w:t xml:space="preserve"> </w:t>
      </w:r>
      <w:r>
        <w:t>Specific design input areas that may have differences in application at TJNAF and partner labs are identified below.</w:t>
      </w:r>
      <w:r>
        <w:rPr>
          <w:spacing w:val="40"/>
        </w:rPr>
        <w:t xml:space="preserve"> </w:t>
      </w:r>
      <w:r>
        <w:t>If during the project other areas of design input are identified, the SQAP will be revised accordingly.</w:t>
      </w:r>
    </w:p>
    <w:p w14:paraId="7090C2DE" w14:textId="77777777" w:rsidR="00405D0E" w:rsidRDefault="00405D0E" w:rsidP="00120778">
      <w:pPr>
        <w:pStyle w:val="BodyText"/>
        <w:ind w:left="2160"/>
        <w:rPr>
          <w:sz w:val="32"/>
        </w:rPr>
      </w:pPr>
    </w:p>
    <w:p w14:paraId="7C90A6CC" w14:textId="65C8EBB1" w:rsidR="00405D0E" w:rsidRPr="00120778" w:rsidRDefault="00405D0E" w:rsidP="00120778">
      <w:pPr>
        <w:pStyle w:val="ListParagraph"/>
        <w:widowControl w:val="0"/>
        <w:numPr>
          <w:ilvl w:val="3"/>
          <w:numId w:val="6"/>
        </w:numPr>
        <w:tabs>
          <w:tab w:val="left" w:pos="2841"/>
        </w:tabs>
        <w:autoSpaceDE w:val="0"/>
        <w:autoSpaceDN w:val="0"/>
        <w:ind w:left="2520" w:right="144" w:hanging="360"/>
        <w:contextualSpacing w:val="0"/>
        <w:jc w:val="both"/>
      </w:pPr>
      <w:r>
        <w:rPr>
          <w:b/>
        </w:rPr>
        <w:lastRenderedPageBreak/>
        <w:t xml:space="preserve">Pressure Systems Programs </w:t>
      </w:r>
      <w:r>
        <w:t xml:space="preserve">- For pressure systems, TJNAF will conform to its ES&amp;H Manual Chapter 6151, written to comply with </w:t>
      </w:r>
      <w:r>
        <w:rPr>
          <w:spacing w:val="-2"/>
        </w:rPr>
        <w:t>10CFR851.</w:t>
      </w:r>
    </w:p>
    <w:p w14:paraId="6806E49A" w14:textId="77777777" w:rsidR="00120778" w:rsidRDefault="00120778" w:rsidP="00120778">
      <w:pPr>
        <w:pStyle w:val="ListParagraph"/>
        <w:widowControl w:val="0"/>
        <w:tabs>
          <w:tab w:val="left" w:pos="2841"/>
        </w:tabs>
        <w:autoSpaceDE w:val="0"/>
        <w:autoSpaceDN w:val="0"/>
        <w:ind w:left="2520" w:right="144"/>
        <w:contextualSpacing w:val="0"/>
        <w:jc w:val="both"/>
      </w:pPr>
    </w:p>
    <w:p w14:paraId="545BD7EB" w14:textId="6B7CD916" w:rsidR="00405D0E" w:rsidRPr="00120778" w:rsidRDefault="00405D0E" w:rsidP="00120778">
      <w:pPr>
        <w:pStyle w:val="ListParagraph"/>
        <w:widowControl w:val="0"/>
        <w:numPr>
          <w:ilvl w:val="3"/>
          <w:numId w:val="6"/>
        </w:numPr>
        <w:tabs>
          <w:tab w:val="left" w:pos="2841"/>
        </w:tabs>
        <w:autoSpaceDE w:val="0"/>
        <w:autoSpaceDN w:val="0"/>
        <w:ind w:left="2520" w:right="144" w:hanging="360"/>
        <w:contextualSpacing w:val="0"/>
        <w:jc w:val="both"/>
      </w:pPr>
      <w:r>
        <w:rPr>
          <w:b/>
        </w:rPr>
        <w:t xml:space="preserve">Welding Program </w:t>
      </w:r>
      <w:r>
        <w:t>- For design, procurement, and assembly of welded components, TJNAF will follow its guidelines in the ES&amp;H Manual Chapter 6122.</w:t>
      </w:r>
      <w:r>
        <w:rPr>
          <w:spacing w:val="40"/>
        </w:rPr>
        <w:t xml:space="preserve"> </w:t>
      </w:r>
      <w:r>
        <w:t xml:space="preserve">The program integrates aspects that follow national consensus codes for welding, including inspection and examination </w:t>
      </w:r>
      <w:r>
        <w:rPr>
          <w:spacing w:val="-2"/>
        </w:rPr>
        <w:t>requirements.</w:t>
      </w:r>
    </w:p>
    <w:p w14:paraId="2FA10579" w14:textId="77777777" w:rsidR="00120778" w:rsidRDefault="00120778" w:rsidP="00120778">
      <w:pPr>
        <w:pStyle w:val="ListParagraph"/>
        <w:widowControl w:val="0"/>
        <w:tabs>
          <w:tab w:val="left" w:pos="2841"/>
        </w:tabs>
        <w:autoSpaceDE w:val="0"/>
        <w:autoSpaceDN w:val="0"/>
        <w:ind w:left="2520" w:right="144"/>
        <w:contextualSpacing w:val="0"/>
        <w:jc w:val="both"/>
      </w:pPr>
    </w:p>
    <w:p w14:paraId="62773D4B" w14:textId="26452E7B" w:rsidR="00405D0E" w:rsidRDefault="00405D0E" w:rsidP="00120778">
      <w:pPr>
        <w:pStyle w:val="ListParagraph"/>
        <w:widowControl w:val="0"/>
        <w:numPr>
          <w:ilvl w:val="3"/>
          <w:numId w:val="6"/>
        </w:numPr>
        <w:tabs>
          <w:tab w:val="left" w:pos="2841"/>
        </w:tabs>
        <w:autoSpaceDE w:val="0"/>
        <w:autoSpaceDN w:val="0"/>
        <w:ind w:left="2520" w:right="144" w:hanging="360"/>
        <w:contextualSpacing w:val="0"/>
        <w:jc w:val="both"/>
      </w:pPr>
      <w:r>
        <w:rPr>
          <w:b/>
        </w:rPr>
        <w:t xml:space="preserve">Seismic </w:t>
      </w:r>
      <w:r>
        <w:t xml:space="preserve">- For seismic design, TJNAF will conform to </w:t>
      </w:r>
      <w:r w:rsidR="00120778" w:rsidRPr="00120778">
        <w:rPr>
          <w:shd w:val="clear" w:color="auto" w:fill="BFBFBF" w:themeFill="background1" w:themeFillShade="BF"/>
        </w:rPr>
        <w:t>XXXX</w:t>
      </w:r>
      <w:r w:rsidR="00120778">
        <w:t>.</w:t>
      </w:r>
    </w:p>
    <w:p w14:paraId="0390609A" w14:textId="77777777" w:rsidR="00120778" w:rsidRDefault="00120778" w:rsidP="00120778">
      <w:pPr>
        <w:pStyle w:val="ListParagraph"/>
        <w:widowControl w:val="0"/>
        <w:tabs>
          <w:tab w:val="left" w:pos="2841"/>
        </w:tabs>
        <w:autoSpaceDE w:val="0"/>
        <w:autoSpaceDN w:val="0"/>
        <w:ind w:left="2520" w:right="144"/>
        <w:contextualSpacing w:val="0"/>
        <w:jc w:val="both"/>
      </w:pPr>
    </w:p>
    <w:p w14:paraId="137747CE" w14:textId="201AF3BC" w:rsidR="00405D0E" w:rsidRDefault="00405D0E" w:rsidP="00120778">
      <w:pPr>
        <w:pStyle w:val="ListParagraph"/>
        <w:widowControl w:val="0"/>
        <w:numPr>
          <w:ilvl w:val="3"/>
          <w:numId w:val="6"/>
        </w:numPr>
        <w:tabs>
          <w:tab w:val="left" w:pos="2841"/>
        </w:tabs>
        <w:autoSpaceDE w:val="0"/>
        <w:autoSpaceDN w:val="0"/>
        <w:spacing w:before="100"/>
        <w:ind w:left="2520" w:right="140" w:hanging="360"/>
        <w:contextualSpacing w:val="0"/>
        <w:jc w:val="both"/>
      </w:pPr>
      <w:r>
        <w:rPr>
          <w:b/>
        </w:rPr>
        <w:t xml:space="preserve">Oxygen Deficiency Hazards (ODH) </w:t>
      </w:r>
      <w:r>
        <w:t xml:space="preserve">- For design and procurement of </w:t>
      </w:r>
      <w:r w:rsidR="00120778" w:rsidRPr="00120778">
        <w:rPr>
          <w:shd w:val="clear" w:color="auto" w:fill="BFBFBF" w:themeFill="background1" w:themeFillShade="BF"/>
        </w:rPr>
        <w:t>XXXX</w:t>
      </w:r>
      <w:r w:rsidR="00120778">
        <w:t>.</w:t>
      </w:r>
    </w:p>
    <w:p w14:paraId="72EF3D1D" w14:textId="77777777" w:rsidR="00120778" w:rsidRDefault="00120778" w:rsidP="00120778">
      <w:pPr>
        <w:pStyle w:val="ListParagraph"/>
      </w:pPr>
    </w:p>
    <w:p w14:paraId="45052F2A" w14:textId="19F0179E" w:rsidR="00120778" w:rsidRDefault="00120778" w:rsidP="004F7730">
      <w:pPr>
        <w:pStyle w:val="Heading3"/>
      </w:pPr>
      <w:bookmarkStart w:id="43" w:name="_Toc135921498"/>
      <w:bookmarkStart w:id="44" w:name="_Toc135991081"/>
      <w:r>
        <w:t>4.6.3</w:t>
      </w:r>
      <w:r>
        <w:tab/>
        <w:t>Design Output</w:t>
      </w:r>
      <w:bookmarkEnd w:id="43"/>
      <w:bookmarkEnd w:id="44"/>
    </w:p>
    <w:p w14:paraId="6596E993" w14:textId="2D4CB5A9" w:rsidR="004F7730" w:rsidRDefault="004F7730" w:rsidP="004F7730">
      <w:pPr>
        <w:pStyle w:val="BodyText"/>
        <w:spacing w:before="88"/>
        <w:ind w:left="2160" w:right="141"/>
        <w:jc w:val="both"/>
      </w:pPr>
      <w:r>
        <w:t>A complete set of timely approved engineering design documents permits smooth project transition from the design phase to the procurement process and subsequently for a quality manufacturing of the cryomodules.</w:t>
      </w:r>
      <w:r>
        <w:rPr>
          <w:spacing w:val="80"/>
        </w:rPr>
        <w:t xml:space="preserve"> </w:t>
      </w:r>
      <w:r>
        <w:t>The design</w:t>
      </w:r>
      <w:r>
        <w:rPr>
          <w:spacing w:val="14"/>
        </w:rPr>
        <w:t xml:space="preserve"> </w:t>
      </w:r>
      <w:r>
        <w:t>output</w:t>
      </w:r>
      <w:r>
        <w:rPr>
          <w:spacing w:val="17"/>
        </w:rPr>
        <w:t xml:space="preserve"> </w:t>
      </w:r>
      <w:r>
        <w:t>includes,</w:t>
      </w:r>
      <w:r>
        <w:rPr>
          <w:spacing w:val="15"/>
        </w:rPr>
        <w:t xml:space="preserve"> </w:t>
      </w:r>
      <w:r>
        <w:t>but</w:t>
      </w:r>
      <w:r>
        <w:rPr>
          <w:spacing w:val="16"/>
        </w:rPr>
        <w:t xml:space="preserve"> </w:t>
      </w:r>
      <w:r>
        <w:t>is</w:t>
      </w:r>
      <w:r>
        <w:rPr>
          <w:spacing w:val="16"/>
        </w:rPr>
        <w:t xml:space="preserve"> </w:t>
      </w:r>
      <w:r>
        <w:t>not</w:t>
      </w:r>
      <w:r>
        <w:rPr>
          <w:spacing w:val="14"/>
        </w:rPr>
        <w:t xml:space="preserve"> </w:t>
      </w:r>
      <w:r>
        <w:t>limited</w:t>
      </w:r>
      <w:r>
        <w:rPr>
          <w:spacing w:val="15"/>
        </w:rPr>
        <w:t xml:space="preserve"> </w:t>
      </w:r>
      <w:r>
        <w:t>to,</w:t>
      </w:r>
      <w:r>
        <w:rPr>
          <w:spacing w:val="13"/>
        </w:rPr>
        <w:t xml:space="preserve"> </w:t>
      </w:r>
      <w:r>
        <w:t>documents</w:t>
      </w:r>
      <w:r>
        <w:rPr>
          <w:spacing w:val="16"/>
        </w:rPr>
        <w:t xml:space="preserve"> </w:t>
      </w:r>
      <w:r>
        <w:t>such</w:t>
      </w:r>
      <w:r>
        <w:rPr>
          <w:spacing w:val="14"/>
        </w:rPr>
        <w:t xml:space="preserve"> </w:t>
      </w:r>
      <w:r>
        <w:t>as</w:t>
      </w:r>
      <w:r>
        <w:rPr>
          <w:spacing w:val="16"/>
        </w:rPr>
        <w:t xml:space="preserve"> </w:t>
      </w:r>
      <w:r>
        <w:t>an</w:t>
      </w:r>
      <w:r>
        <w:rPr>
          <w:spacing w:val="18"/>
        </w:rPr>
        <w:t xml:space="preserve"> </w:t>
      </w:r>
      <w:r>
        <w:rPr>
          <w:spacing w:val="-2"/>
        </w:rPr>
        <w:t xml:space="preserve">Interface </w:t>
      </w:r>
      <w:r>
        <w:t>Control Document, Engineering Design Specification, engineering drawings, and technical engineering notes.</w:t>
      </w:r>
      <w:r>
        <w:rPr>
          <w:spacing w:val="80"/>
        </w:rPr>
        <w:t xml:space="preserve"> </w:t>
      </w:r>
      <w:r>
        <w:t>Another major document is the derivation</w:t>
      </w:r>
      <w:r>
        <w:rPr>
          <w:spacing w:val="40"/>
        </w:rPr>
        <w:t xml:space="preserve"> </w:t>
      </w:r>
      <w:r>
        <w:t>of a manufacturing plan, with inclusive items such as process documents, assembly/test procedures, and inspection/acceptance processes and criteria.</w:t>
      </w:r>
    </w:p>
    <w:p w14:paraId="2B95C209" w14:textId="77435A8E" w:rsidR="004F7730" w:rsidRDefault="004F7730" w:rsidP="004F7730">
      <w:pPr>
        <w:pStyle w:val="BodyText"/>
        <w:spacing w:before="88"/>
        <w:ind w:left="2160" w:right="141"/>
        <w:jc w:val="both"/>
      </w:pPr>
    </w:p>
    <w:p w14:paraId="6DF6046D" w14:textId="2DAC921D" w:rsidR="004F7730" w:rsidRDefault="004F7730" w:rsidP="002B40B3">
      <w:pPr>
        <w:pStyle w:val="Heading3"/>
      </w:pPr>
      <w:bookmarkStart w:id="45" w:name="_Toc135921499"/>
      <w:bookmarkStart w:id="46" w:name="_Toc135991082"/>
      <w:r>
        <w:t>4.6.4</w:t>
      </w:r>
      <w:r>
        <w:tab/>
        <w:t>Design Development</w:t>
      </w:r>
      <w:bookmarkEnd w:id="45"/>
      <w:bookmarkEnd w:id="46"/>
    </w:p>
    <w:p w14:paraId="0BDAF337" w14:textId="46A1DA0A" w:rsidR="004F7730" w:rsidRDefault="004F7730" w:rsidP="002B40B3">
      <w:pPr>
        <w:pStyle w:val="BodyText"/>
        <w:spacing w:before="88"/>
        <w:ind w:left="2160" w:right="141"/>
        <w:jc w:val="both"/>
      </w:pPr>
      <w:r>
        <w:t>Design Development is conducted to ensure that the design requirements are appropriate to the needs of the customer and that the final design meets the applicable design requirements.</w:t>
      </w:r>
      <w:r>
        <w:rPr>
          <w:spacing w:val="40"/>
        </w:rPr>
        <w:t xml:space="preserve"> </w:t>
      </w:r>
      <w:r>
        <w:t>While the customer has the ultimate say, design alternatives, cost reduction, and design limits, can be explored as part of the development process.</w:t>
      </w:r>
      <w:r>
        <w:rPr>
          <w:spacing w:val="40"/>
        </w:rPr>
        <w:t xml:space="preserve"> </w:t>
      </w:r>
      <w:r>
        <w:t>The design development process consists of technical research and calculations, technical design reviews, peer reviews, prototype testing, or by comparing the actual to the expected performance.</w:t>
      </w:r>
    </w:p>
    <w:p w14:paraId="4A369669" w14:textId="31E4942E" w:rsidR="004F7730" w:rsidRDefault="004F7730" w:rsidP="004F7730">
      <w:pPr>
        <w:pStyle w:val="BodyText"/>
        <w:ind w:left="2880" w:right="144"/>
        <w:jc w:val="both"/>
      </w:pPr>
    </w:p>
    <w:p w14:paraId="291581E1" w14:textId="48DF9C2C" w:rsidR="004F7730" w:rsidRDefault="002B40B3" w:rsidP="002B40B3">
      <w:pPr>
        <w:pStyle w:val="Heading3"/>
      </w:pPr>
      <w:bookmarkStart w:id="47" w:name="_Toc135921500"/>
      <w:bookmarkStart w:id="48" w:name="_Toc135991083"/>
      <w:r>
        <w:t>4.6.5</w:t>
      </w:r>
      <w:r>
        <w:tab/>
      </w:r>
      <w:r w:rsidR="004F7730">
        <w:t>Product Verification</w:t>
      </w:r>
      <w:bookmarkEnd w:id="47"/>
      <w:bookmarkEnd w:id="48"/>
    </w:p>
    <w:p w14:paraId="0AFA4D64" w14:textId="77777777" w:rsidR="004F7730" w:rsidRDefault="004F7730" w:rsidP="002B40B3">
      <w:pPr>
        <w:pStyle w:val="BodyText"/>
        <w:ind w:left="2160" w:right="141"/>
        <w:jc w:val="both"/>
      </w:pPr>
      <w:r>
        <w:t>Product verification ensures that the cryomodules meet the specified requirements.</w:t>
      </w:r>
      <w:r>
        <w:rPr>
          <w:spacing w:val="40"/>
        </w:rPr>
        <w:t xml:space="preserve"> </w:t>
      </w:r>
      <w:r>
        <w:t>The production team is responsible for implementing the process of qualification, testing, and acceptance checks.</w:t>
      </w:r>
      <w:r>
        <w:rPr>
          <w:spacing w:val="40"/>
        </w:rPr>
        <w:t xml:space="preserve"> </w:t>
      </w:r>
      <w:r>
        <w:t>This may include certain acceptance criteria to be integrated into the process travelers and/or other types of acceptance documentation that have been agreed upon by the customer.</w:t>
      </w:r>
      <w:r>
        <w:rPr>
          <w:spacing w:val="40"/>
        </w:rPr>
        <w:t xml:space="preserve"> </w:t>
      </w:r>
      <w:r>
        <w:t>The verification process is reviewed by the project team to ensure that a common agreement exists among the partner labs.</w:t>
      </w:r>
      <w:r>
        <w:rPr>
          <w:spacing w:val="40"/>
        </w:rPr>
        <w:t xml:space="preserve"> </w:t>
      </w:r>
      <w:r>
        <w:t xml:space="preserve">During the construction process, the documents and test results from the verification process are filed in a secured location and be made readily retrievable when </w:t>
      </w:r>
      <w:r>
        <w:rPr>
          <w:spacing w:val="-2"/>
        </w:rPr>
        <w:t>needed.</w:t>
      </w:r>
    </w:p>
    <w:p w14:paraId="20A2B83B" w14:textId="77777777" w:rsidR="004F7730" w:rsidRDefault="004F7730" w:rsidP="004F7730">
      <w:pPr>
        <w:pStyle w:val="BodyText"/>
        <w:ind w:left="2880" w:right="144"/>
        <w:jc w:val="both"/>
      </w:pPr>
    </w:p>
    <w:p w14:paraId="277176AE" w14:textId="2EF028D9" w:rsidR="004F7730" w:rsidRDefault="004F7730" w:rsidP="004F7730">
      <w:pPr>
        <w:pStyle w:val="Heading2"/>
        <w:numPr>
          <w:ilvl w:val="1"/>
          <w:numId w:val="2"/>
        </w:numPr>
        <w:ind w:left="1440" w:hanging="720"/>
      </w:pPr>
      <w:bookmarkStart w:id="49" w:name="_Toc135921501"/>
      <w:bookmarkStart w:id="50" w:name="_Toc135923473"/>
      <w:bookmarkStart w:id="51" w:name="_Toc135991084"/>
      <w:r>
        <w:lastRenderedPageBreak/>
        <w:t>Procurement</w:t>
      </w:r>
      <w:bookmarkEnd w:id="49"/>
      <w:bookmarkEnd w:id="50"/>
      <w:bookmarkEnd w:id="51"/>
    </w:p>
    <w:p w14:paraId="19D26540" w14:textId="794C3C08" w:rsidR="004F7730" w:rsidRDefault="004F7730" w:rsidP="002B40B3">
      <w:pPr>
        <w:pStyle w:val="BodyText"/>
        <w:spacing w:before="1"/>
        <w:ind w:left="1440" w:right="140"/>
        <w:jc w:val="both"/>
      </w:pPr>
      <w:r>
        <w:t>Procurements</w:t>
      </w:r>
      <w:r>
        <w:rPr>
          <w:spacing w:val="-1"/>
        </w:rPr>
        <w:t xml:space="preserve"> </w:t>
      </w:r>
      <w:r>
        <w:t>for</w:t>
      </w:r>
      <w:r>
        <w:rPr>
          <w:spacing w:val="-2"/>
        </w:rPr>
        <w:t xml:space="preserve"> </w:t>
      </w:r>
      <w:r>
        <w:t xml:space="preserve">the </w:t>
      </w:r>
      <w:sdt>
        <w:sdtPr>
          <w:alias w:val="Title"/>
          <w:tag w:val=""/>
          <w:id w:val="-1873913387"/>
          <w:placeholder>
            <w:docPart w:val="5E58DF7D596548BA92D95A3ECA1EBD0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rPr>
          <w:spacing w:val="-3"/>
        </w:rPr>
        <w:t xml:space="preserve"> </w:t>
      </w:r>
      <w:r>
        <w:t>project</w:t>
      </w:r>
      <w:r>
        <w:rPr>
          <w:spacing w:val="-1"/>
        </w:rPr>
        <w:t xml:space="preserve"> </w:t>
      </w:r>
      <w:r>
        <w:t>follow the guidance</w:t>
      </w:r>
      <w:r>
        <w:rPr>
          <w:spacing w:val="-1"/>
        </w:rPr>
        <w:t xml:space="preserve"> </w:t>
      </w:r>
      <w:r>
        <w:t>of</w:t>
      </w:r>
      <w:r>
        <w:rPr>
          <w:spacing w:val="-2"/>
        </w:rPr>
        <w:t xml:space="preserve"> </w:t>
      </w:r>
      <w:r>
        <w:t>the</w:t>
      </w:r>
      <w:r>
        <w:rPr>
          <w:spacing w:val="-2"/>
        </w:rPr>
        <w:t xml:space="preserve"> </w:t>
      </w:r>
      <w:r>
        <w:t xml:space="preserve">TJNAF </w:t>
      </w:r>
      <w:hyperlink r:id="rId15">
        <w:r>
          <w:rPr>
            <w:color w:val="0000FF"/>
            <w:u w:val="single" w:color="0000FF"/>
          </w:rPr>
          <w:t>Acquisition</w:t>
        </w:r>
      </w:hyperlink>
      <w:r>
        <w:rPr>
          <w:color w:val="0000FF"/>
        </w:rPr>
        <w:t xml:space="preserve"> </w:t>
      </w:r>
      <w:hyperlink r:id="rId16">
        <w:r>
          <w:rPr>
            <w:color w:val="0000FF"/>
            <w:u w:val="single" w:color="0000FF"/>
          </w:rPr>
          <w:t>Policy Manual</w:t>
        </w:r>
      </w:hyperlink>
      <w:r>
        <w:rPr>
          <w:color w:val="0000FF"/>
        </w:rPr>
        <w:t xml:space="preserve"> </w:t>
      </w:r>
      <w:r>
        <w:t xml:space="preserve">(APM) and the </w:t>
      </w:r>
      <w:hyperlink r:id="rId17">
        <w:r>
          <w:rPr>
            <w:color w:val="0000FF"/>
            <w:u w:val="single" w:color="0000FF"/>
          </w:rPr>
          <w:t>Procurement Operations Manual</w:t>
        </w:r>
      </w:hyperlink>
      <w:r>
        <w:rPr>
          <w:color w:val="0000FF"/>
        </w:rPr>
        <w:t xml:space="preserve"> </w:t>
      </w:r>
      <w:r>
        <w:t>(POM).</w:t>
      </w:r>
      <w:r>
        <w:rPr>
          <w:spacing w:val="40"/>
        </w:rPr>
        <w:t xml:space="preserve"> </w:t>
      </w:r>
      <w:r>
        <w:t>Formal plans, reviews, and approvals are part of the standard procurement process.</w:t>
      </w:r>
      <w:r>
        <w:rPr>
          <w:spacing w:val="80"/>
        </w:rPr>
        <w:t xml:space="preserve"> </w:t>
      </w:r>
      <w:r>
        <w:t xml:space="preserve">In unique circumstances, when the scope of the procurement activities falls outside of the APM or POM requirements, the Senior Technical Lead or Deputy Technical Lead is notified and the issues are addressed accordingly with the procurement </w:t>
      </w:r>
      <w:r>
        <w:rPr>
          <w:spacing w:val="-2"/>
        </w:rPr>
        <w:t>department.</w:t>
      </w:r>
    </w:p>
    <w:p w14:paraId="3782FF06" w14:textId="77777777" w:rsidR="004F7730" w:rsidRDefault="004F7730" w:rsidP="002B40B3">
      <w:pPr>
        <w:pStyle w:val="BodyText"/>
        <w:ind w:left="1440"/>
      </w:pPr>
    </w:p>
    <w:p w14:paraId="377E5A8D" w14:textId="3066614F" w:rsidR="004F7730" w:rsidRDefault="004F7730" w:rsidP="002B40B3">
      <w:pPr>
        <w:pStyle w:val="BodyText"/>
        <w:ind w:left="1440" w:right="142"/>
        <w:jc w:val="both"/>
      </w:pPr>
      <w:r>
        <w:t>Quality Assurance requirements are included in the procurement documentation process.</w:t>
      </w:r>
      <w:r>
        <w:rPr>
          <w:spacing w:val="40"/>
        </w:rPr>
        <w:t xml:space="preserve"> </w:t>
      </w:r>
      <w:r>
        <w:t xml:space="preserve">Sourcing of the </w:t>
      </w:r>
      <w:r w:rsidR="002B40B3" w:rsidRPr="002B40B3">
        <w:rPr>
          <w:shd w:val="clear" w:color="auto" w:fill="BFBFBF" w:themeFill="background1" w:themeFillShade="BF"/>
        </w:rPr>
        <w:t>XXXX</w:t>
      </w:r>
      <w:r>
        <w:t xml:space="preserve"> is distributed between TJNAF and </w:t>
      </w:r>
      <w:r w:rsidR="002B40B3" w:rsidRPr="002B40B3">
        <w:rPr>
          <w:shd w:val="clear" w:color="auto" w:fill="BFBFBF" w:themeFill="background1" w:themeFillShade="BF"/>
        </w:rPr>
        <w:t>XXXX</w:t>
      </w:r>
      <w:r>
        <w:t>.</w:t>
      </w:r>
    </w:p>
    <w:p w14:paraId="0564B71B" w14:textId="77777777" w:rsidR="004F7730" w:rsidRDefault="004F7730" w:rsidP="002B40B3">
      <w:pPr>
        <w:pStyle w:val="BodyText"/>
        <w:ind w:left="1440"/>
      </w:pPr>
    </w:p>
    <w:p w14:paraId="2B57C435" w14:textId="7F5256CC" w:rsidR="004F7730" w:rsidRDefault="004F7730" w:rsidP="002B40B3">
      <w:pPr>
        <w:pStyle w:val="BodyText"/>
        <w:spacing w:before="88"/>
        <w:ind w:left="1440" w:right="145"/>
        <w:jc w:val="both"/>
      </w:pPr>
      <w:r>
        <w:t>To ensure product consistency of material, and ultimately performance consistency of the cryomodules, TJNAF and FNAL will develop and execute a plan to assign procurement</w:t>
      </w:r>
      <w:r>
        <w:rPr>
          <w:spacing w:val="66"/>
        </w:rPr>
        <w:t xml:space="preserve"> </w:t>
      </w:r>
      <w:r>
        <w:t>and</w:t>
      </w:r>
      <w:r>
        <w:rPr>
          <w:spacing w:val="67"/>
        </w:rPr>
        <w:t xml:space="preserve"> </w:t>
      </w:r>
      <w:r>
        <w:t>QA</w:t>
      </w:r>
      <w:r>
        <w:rPr>
          <w:spacing w:val="65"/>
        </w:rPr>
        <w:t xml:space="preserve"> </w:t>
      </w:r>
      <w:r>
        <w:t>responsibilities.</w:t>
      </w:r>
      <w:r>
        <w:rPr>
          <w:spacing w:val="67"/>
        </w:rPr>
        <w:t xml:space="preserve">  </w:t>
      </w:r>
      <w:r>
        <w:t>The</w:t>
      </w:r>
      <w:r>
        <w:rPr>
          <w:spacing w:val="66"/>
        </w:rPr>
        <w:t xml:space="preserve"> </w:t>
      </w:r>
      <w:r>
        <w:t>plan</w:t>
      </w:r>
      <w:r>
        <w:rPr>
          <w:spacing w:val="67"/>
        </w:rPr>
        <w:t xml:space="preserve"> </w:t>
      </w:r>
      <w:r>
        <w:t>will</w:t>
      </w:r>
      <w:r>
        <w:rPr>
          <w:spacing w:val="68"/>
        </w:rPr>
        <w:t xml:space="preserve"> </w:t>
      </w:r>
      <w:r>
        <w:t>include</w:t>
      </w:r>
      <w:r>
        <w:rPr>
          <w:spacing w:val="66"/>
        </w:rPr>
        <w:t xml:space="preserve"> </w:t>
      </w:r>
      <w:r>
        <w:rPr>
          <w:spacing w:val="-2"/>
        </w:rPr>
        <w:t xml:space="preserve">TR/component </w:t>
      </w:r>
      <w:r>
        <w:t>responsibilities; specification and drawing requirements; Source Evaluation Board; and an agreement on technical, processing, inspection, and acceptance requirements.</w:t>
      </w:r>
    </w:p>
    <w:p w14:paraId="03D13F29" w14:textId="367B1816" w:rsidR="004F7730" w:rsidRDefault="004F7730" w:rsidP="002B40B3">
      <w:pPr>
        <w:pStyle w:val="BodyText"/>
        <w:ind w:left="480" w:right="137"/>
        <w:jc w:val="both"/>
      </w:pPr>
    </w:p>
    <w:p w14:paraId="466790C3" w14:textId="178218C9" w:rsidR="004F7730" w:rsidRDefault="002B40B3" w:rsidP="002B40B3">
      <w:pPr>
        <w:pStyle w:val="Heading1"/>
        <w:numPr>
          <w:ilvl w:val="0"/>
          <w:numId w:val="1"/>
        </w:numPr>
      </w:pPr>
      <w:bookmarkStart w:id="52" w:name="_Toc135921502"/>
      <w:bookmarkStart w:id="53" w:name="_Toc135991085"/>
      <w:r>
        <w:t>Work Control Processes</w:t>
      </w:r>
      <w:bookmarkEnd w:id="52"/>
      <w:bookmarkEnd w:id="53"/>
    </w:p>
    <w:p w14:paraId="7A43BE28" w14:textId="3F909AFD" w:rsidR="002B40B3" w:rsidRDefault="006006EF" w:rsidP="006006EF">
      <w:pPr>
        <w:pStyle w:val="Heading2"/>
        <w:numPr>
          <w:ilvl w:val="1"/>
          <w:numId w:val="1"/>
        </w:numPr>
      </w:pPr>
      <w:bookmarkStart w:id="54" w:name="_Toc135921503"/>
      <w:bookmarkStart w:id="55" w:name="_Toc135991086"/>
      <w:r>
        <w:t>Work Control</w:t>
      </w:r>
      <w:bookmarkEnd w:id="54"/>
      <w:bookmarkEnd w:id="55"/>
    </w:p>
    <w:p w14:paraId="5BA8B795" w14:textId="44E2B685" w:rsidR="006006EF" w:rsidRDefault="006006EF" w:rsidP="006006EF">
      <w:pPr>
        <w:pStyle w:val="ListParagraph"/>
        <w:ind w:left="1440"/>
      </w:pPr>
      <w:r>
        <w:t>Work control processes are necessary to enable safe, effective, and efficient production of the intended products.</w:t>
      </w:r>
      <w:r>
        <w:rPr>
          <w:spacing w:val="40"/>
        </w:rPr>
        <w:t xml:space="preserve"> </w:t>
      </w:r>
      <w:r>
        <w:t xml:space="preserve">The Production Leader is responsible for developing and implementing a manufacturing plan </w:t>
      </w:r>
      <w:proofErr w:type="gramStart"/>
      <w:r>
        <w:t>for the production of</w:t>
      </w:r>
      <w:proofErr w:type="gramEnd"/>
      <w:r>
        <w:t xml:space="preserve"> the </w:t>
      </w:r>
      <w:r w:rsidRPr="006006EF">
        <w:rPr>
          <w:shd w:val="clear" w:color="auto" w:fill="BFBFBF" w:themeFill="background1" w:themeFillShade="BF"/>
        </w:rPr>
        <w:t>XXXX</w:t>
      </w:r>
      <w:r>
        <w:t>.</w:t>
      </w:r>
      <w:r>
        <w:rPr>
          <w:spacing w:val="40"/>
        </w:rPr>
        <w:t xml:space="preserve"> </w:t>
      </w:r>
      <w:r>
        <w:t>The manufacturing plan includes a set of work control processes to ensure traceability of material as well as control of non-conforming material.</w:t>
      </w:r>
      <w:r>
        <w:rPr>
          <w:spacing w:val="40"/>
        </w:rPr>
        <w:t xml:space="preserve"> </w:t>
      </w:r>
      <w:r>
        <w:t>The plan</w:t>
      </w:r>
      <w:r>
        <w:rPr>
          <w:spacing w:val="-1"/>
        </w:rPr>
        <w:t xml:space="preserve"> </w:t>
      </w:r>
      <w:r>
        <w:t>also includes a</w:t>
      </w:r>
      <w:r>
        <w:rPr>
          <w:spacing w:val="-2"/>
        </w:rPr>
        <w:t xml:space="preserve"> </w:t>
      </w:r>
      <w:r>
        <w:t>process</w:t>
      </w:r>
      <w:r>
        <w:rPr>
          <w:spacing w:val="-1"/>
        </w:rPr>
        <w:t xml:space="preserve"> </w:t>
      </w:r>
      <w:r>
        <w:t>for</w:t>
      </w:r>
      <w:r>
        <w:rPr>
          <w:spacing w:val="-3"/>
        </w:rPr>
        <w:t xml:space="preserve"> </w:t>
      </w:r>
      <w:r>
        <w:t>documentation</w:t>
      </w:r>
      <w:r>
        <w:rPr>
          <w:spacing w:val="-1"/>
        </w:rPr>
        <w:t xml:space="preserve"> </w:t>
      </w:r>
      <w:r>
        <w:t>and</w:t>
      </w:r>
      <w:r>
        <w:rPr>
          <w:spacing w:val="-1"/>
        </w:rPr>
        <w:t xml:space="preserve"> </w:t>
      </w:r>
      <w:r>
        <w:t>records</w:t>
      </w:r>
      <w:r>
        <w:rPr>
          <w:spacing w:val="-2"/>
        </w:rPr>
        <w:t xml:space="preserve"> </w:t>
      </w:r>
      <w:r>
        <w:t>control to facilitate usage of the latest document versions.</w:t>
      </w:r>
    </w:p>
    <w:p w14:paraId="4880F0F2" w14:textId="15A84B95" w:rsidR="006006EF" w:rsidRDefault="006006EF" w:rsidP="006006EF">
      <w:pPr>
        <w:pStyle w:val="ListParagraph"/>
        <w:ind w:left="1440"/>
      </w:pPr>
    </w:p>
    <w:p w14:paraId="74685A88" w14:textId="6E843273" w:rsidR="006006EF" w:rsidRDefault="006006EF" w:rsidP="006006EF">
      <w:pPr>
        <w:pStyle w:val="Heading2"/>
        <w:numPr>
          <w:ilvl w:val="1"/>
          <w:numId w:val="1"/>
        </w:numPr>
      </w:pPr>
      <w:bookmarkStart w:id="56" w:name="_Toc135921504"/>
      <w:bookmarkStart w:id="57" w:name="_Toc135991087"/>
      <w:r>
        <w:t>Travelers</w:t>
      </w:r>
      <w:bookmarkEnd w:id="56"/>
      <w:bookmarkEnd w:id="57"/>
    </w:p>
    <w:p w14:paraId="0F2CF2D8" w14:textId="30F962EB" w:rsidR="006006EF" w:rsidRDefault="006006EF" w:rsidP="006006EF">
      <w:pPr>
        <w:pStyle w:val="ListParagraph"/>
        <w:ind w:left="1440"/>
      </w:pPr>
      <w:r>
        <w:rPr>
          <w:sz w:val="23"/>
        </w:rPr>
        <w:t>The SRF procedure on document control process (</w:t>
      </w:r>
      <w:hyperlink r:id="rId18">
        <w:r>
          <w:rPr>
            <w:color w:val="0000FF"/>
            <w:u w:val="single" w:color="0000FF"/>
          </w:rPr>
          <w:t>Document Control QA-P-001</w:t>
        </w:r>
      </w:hyperlink>
      <w:r>
        <w:rPr>
          <w:color w:val="0000FF"/>
          <w:u w:val="single" w:color="0000FF"/>
        </w:rPr>
        <w:t>)</w:t>
      </w:r>
      <w:r>
        <w:rPr>
          <w:color w:val="0000FF"/>
        </w:rPr>
        <w:t xml:space="preserve"> </w:t>
      </w:r>
      <w:r>
        <w:rPr>
          <w:sz w:val="23"/>
        </w:rPr>
        <w:t xml:space="preserve">is used for work center processing of the </w:t>
      </w:r>
      <w:r w:rsidRPr="006006EF">
        <w:rPr>
          <w:sz w:val="23"/>
          <w:shd w:val="clear" w:color="auto" w:fill="BFBFBF" w:themeFill="background1" w:themeFillShade="BF"/>
        </w:rPr>
        <w:t>XXXX</w:t>
      </w:r>
      <w:r>
        <w:t>.</w:t>
      </w:r>
      <w:r>
        <w:rPr>
          <w:spacing w:val="40"/>
        </w:rPr>
        <w:t xml:space="preserve"> </w:t>
      </w:r>
      <w:r>
        <w:t>This procedure includes a formal traveler approval and revision control process.</w:t>
      </w:r>
      <w:r>
        <w:rPr>
          <w:spacing w:val="80"/>
        </w:rPr>
        <w:t xml:space="preserve"> </w:t>
      </w:r>
      <w:r>
        <w:t>Travelers specify the appropriate processing/functional parameters, the product acceptance criteria, work flow details, and references to any processing documents, instructions, or procedures.</w:t>
      </w:r>
      <w:r>
        <w:rPr>
          <w:spacing w:val="40"/>
        </w:rPr>
        <w:t xml:space="preserve"> </w:t>
      </w:r>
      <w:r>
        <w:t>Typical information recorded in travelers includes inspection data, raw test data, converted data, process information, and/or other file attachments.</w:t>
      </w:r>
      <w:r>
        <w:rPr>
          <w:spacing w:val="40"/>
        </w:rPr>
        <w:t xml:space="preserve"> </w:t>
      </w:r>
      <w:r>
        <w:t>To obtain maximized benefit of the traveler system, staff members complete their respective duties in all parts of the traveler processing cycle in a timely fashion.</w:t>
      </w:r>
    </w:p>
    <w:p w14:paraId="6A54A849" w14:textId="4CC8ED55" w:rsidR="006006EF" w:rsidRDefault="006006EF" w:rsidP="006006EF">
      <w:pPr>
        <w:pStyle w:val="ListParagraph"/>
        <w:ind w:left="1440"/>
      </w:pPr>
    </w:p>
    <w:p w14:paraId="5345B689" w14:textId="7D0C2D11" w:rsidR="006006EF" w:rsidRDefault="006006EF" w:rsidP="006006EF">
      <w:pPr>
        <w:pStyle w:val="Heading2"/>
        <w:numPr>
          <w:ilvl w:val="1"/>
          <w:numId w:val="1"/>
        </w:numPr>
      </w:pPr>
      <w:bookmarkStart w:id="58" w:name="_Toc135921505"/>
      <w:bookmarkStart w:id="59" w:name="_Toc135991088"/>
      <w:r>
        <w:t>Control of Non-conforming Product</w:t>
      </w:r>
      <w:bookmarkEnd w:id="58"/>
      <w:bookmarkEnd w:id="59"/>
    </w:p>
    <w:p w14:paraId="4A76DB19" w14:textId="77777777" w:rsidR="006006EF" w:rsidRDefault="006006EF" w:rsidP="006006EF">
      <w:pPr>
        <w:pStyle w:val="BodyText"/>
        <w:ind w:left="1440" w:right="140"/>
        <w:jc w:val="both"/>
      </w:pPr>
      <w:r>
        <w:t>The SRF procedure for controlling non-conforming product (</w:t>
      </w:r>
      <w:hyperlink r:id="rId19">
        <w:r>
          <w:rPr>
            <w:color w:val="0000FF"/>
            <w:u w:val="single" w:color="0000FF"/>
          </w:rPr>
          <w:t>Control of</w:t>
        </w:r>
      </w:hyperlink>
      <w:r>
        <w:rPr>
          <w:color w:val="0000FF"/>
        </w:rPr>
        <w:t xml:space="preserve"> </w:t>
      </w:r>
      <w:hyperlink r:id="rId20">
        <w:r>
          <w:rPr>
            <w:color w:val="0000FF"/>
            <w:u w:val="single" w:color="0000FF"/>
          </w:rPr>
          <w:t>Nonconforming Product MAI-P-004</w:t>
        </w:r>
      </w:hyperlink>
      <w:r>
        <w:t>) is followed.</w:t>
      </w:r>
      <w:r>
        <w:rPr>
          <w:spacing w:val="40"/>
        </w:rPr>
        <w:t xml:space="preserve"> </w:t>
      </w:r>
      <w:r>
        <w:t>Process actions are documented, and the non-conforming material is controlled until a disposition is made by the responsible staff.</w:t>
      </w:r>
      <w:r>
        <w:rPr>
          <w:spacing w:val="40"/>
        </w:rPr>
        <w:t xml:space="preserve"> </w:t>
      </w:r>
      <w:r>
        <w:t xml:space="preserve">Reworked materials are subject to re-verification to demonstrate conformity to the </w:t>
      </w:r>
      <w:r>
        <w:lastRenderedPageBreak/>
        <w:t>requirements.</w:t>
      </w:r>
    </w:p>
    <w:p w14:paraId="4CC0187C" w14:textId="77777777" w:rsidR="006006EF" w:rsidRDefault="006006EF" w:rsidP="006006EF">
      <w:pPr>
        <w:pStyle w:val="BodyText"/>
        <w:spacing w:before="1"/>
        <w:ind w:left="1440"/>
      </w:pPr>
    </w:p>
    <w:p w14:paraId="0078350D" w14:textId="584BE5B2" w:rsidR="006006EF" w:rsidRDefault="006006EF" w:rsidP="006006EF">
      <w:pPr>
        <w:pStyle w:val="BodyText"/>
        <w:ind w:left="1440" w:right="143"/>
        <w:jc w:val="both"/>
      </w:pPr>
      <w:r>
        <w:t>Due</w:t>
      </w:r>
      <w:r>
        <w:rPr>
          <w:spacing w:val="-2"/>
        </w:rPr>
        <w:t xml:space="preserve"> </w:t>
      </w:r>
      <w:r>
        <w:t>to the</w:t>
      </w:r>
      <w:r>
        <w:rPr>
          <w:spacing w:val="-1"/>
        </w:rPr>
        <w:t xml:space="preserve"> </w:t>
      </w:r>
      <w:r>
        <w:t>“parallel” production lines at TJNAF</w:t>
      </w:r>
      <w:r>
        <w:rPr>
          <w:spacing w:val="-1"/>
        </w:rPr>
        <w:t xml:space="preserve"> </w:t>
      </w:r>
      <w:r>
        <w:t xml:space="preserve">and </w:t>
      </w:r>
      <w:r w:rsidRPr="006006EF">
        <w:rPr>
          <w:shd w:val="clear" w:color="auto" w:fill="BFBFBF" w:themeFill="background1" w:themeFillShade="BF"/>
        </w:rPr>
        <w:t>XXXX</w:t>
      </w:r>
      <w:r>
        <w:t>, the</w:t>
      </w:r>
      <w:r>
        <w:rPr>
          <w:spacing w:val="-1"/>
        </w:rPr>
        <w:t xml:space="preserve"> </w:t>
      </w:r>
      <w:r>
        <w:t>project team ensures proper</w:t>
      </w:r>
      <w:r>
        <w:rPr>
          <w:spacing w:val="-2"/>
        </w:rPr>
        <w:t xml:space="preserve"> </w:t>
      </w:r>
      <w:r>
        <w:t>control</w:t>
      </w:r>
      <w:r>
        <w:rPr>
          <w:spacing w:val="-4"/>
        </w:rPr>
        <w:t xml:space="preserve"> </w:t>
      </w:r>
      <w:r>
        <w:t>of</w:t>
      </w:r>
      <w:r>
        <w:rPr>
          <w:spacing w:val="-4"/>
        </w:rPr>
        <w:t xml:space="preserve"> </w:t>
      </w:r>
      <w:r>
        <w:t>non-conforming</w:t>
      </w:r>
      <w:r>
        <w:rPr>
          <w:spacing w:val="-7"/>
        </w:rPr>
        <w:t xml:space="preserve"> </w:t>
      </w:r>
      <w:r>
        <w:t>products</w:t>
      </w:r>
      <w:r>
        <w:rPr>
          <w:spacing w:val="-3"/>
        </w:rPr>
        <w:t xml:space="preserve"> </w:t>
      </w:r>
      <w:r>
        <w:t>at</w:t>
      </w:r>
      <w:r>
        <w:rPr>
          <w:spacing w:val="-1"/>
        </w:rPr>
        <w:t xml:space="preserve"> </w:t>
      </w:r>
      <w:r>
        <w:t>a</w:t>
      </w:r>
      <w:r>
        <w:rPr>
          <w:spacing w:val="-4"/>
        </w:rPr>
        <w:t xml:space="preserve"> </w:t>
      </w:r>
      <w:r>
        <w:t>collaboration</w:t>
      </w:r>
      <w:r>
        <w:rPr>
          <w:spacing w:val="-3"/>
        </w:rPr>
        <w:t xml:space="preserve"> </w:t>
      </w:r>
      <w:r>
        <w:t>level.</w:t>
      </w:r>
      <w:r>
        <w:rPr>
          <w:spacing w:val="40"/>
        </w:rPr>
        <w:t xml:space="preserve"> </w:t>
      </w:r>
      <w:r>
        <w:t>The</w:t>
      </w:r>
      <w:r>
        <w:rPr>
          <w:spacing w:val="-2"/>
        </w:rPr>
        <w:t xml:space="preserve"> </w:t>
      </w:r>
      <w:r>
        <w:t>project</w:t>
      </w:r>
      <w:r>
        <w:rPr>
          <w:spacing w:val="-3"/>
        </w:rPr>
        <w:t xml:space="preserve"> </w:t>
      </w:r>
      <w:r>
        <w:t>team establishes, using a graded approach, the critical parameters or features that require technical review and joint resolution by partner labs.</w:t>
      </w:r>
    </w:p>
    <w:p w14:paraId="0B9E8DE5" w14:textId="72B7C669" w:rsidR="006006EF" w:rsidRDefault="006006EF" w:rsidP="006006EF">
      <w:pPr>
        <w:pStyle w:val="ListParagraph"/>
        <w:ind w:left="1440"/>
      </w:pPr>
    </w:p>
    <w:p w14:paraId="0F43A7CD" w14:textId="21CA76E1" w:rsidR="006006EF" w:rsidRDefault="006006EF" w:rsidP="006006EF">
      <w:pPr>
        <w:pStyle w:val="Heading2"/>
        <w:numPr>
          <w:ilvl w:val="1"/>
          <w:numId w:val="1"/>
        </w:numPr>
      </w:pPr>
      <w:bookmarkStart w:id="60" w:name="_Toc135921506"/>
      <w:bookmarkStart w:id="61" w:name="_Toc135991089"/>
      <w:r>
        <w:t>Inventory Control and Material Traceability</w:t>
      </w:r>
      <w:bookmarkEnd w:id="60"/>
      <w:bookmarkEnd w:id="61"/>
    </w:p>
    <w:p w14:paraId="61B95B0A" w14:textId="3CE25FC4" w:rsidR="006006EF" w:rsidRDefault="006006EF" w:rsidP="006006EF">
      <w:pPr>
        <w:pStyle w:val="BodyText"/>
        <w:ind w:left="1440" w:right="144"/>
        <w:jc w:val="both"/>
      </w:pPr>
      <w:r>
        <w:t>The SRF inventory control procedure (</w:t>
      </w:r>
      <w:hyperlink r:id="rId21">
        <w:r>
          <w:rPr>
            <w:color w:val="0000FF"/>
            <w:u w:val="single" w:color="0000FF"/>
          </w:rPr>
          <w:t>Inventory Control PR-P-005</w:t>
        </w:r>
      </w:hyperlink>
      <w:r>
        <w:t>) is used for inventory</w:t>
      </w:r>
      <w:r>
        <w:rPr>
          <w:spacing w:val="45"/>
        </w:rPr>
        <w:t xml:space="preserve"> </w:t>
      </w:r>
      <w:r>
        <w:t>control</w:t>
      </w:r>
      <w:r>
        <w:rPr>
          <w:spacing w:val="49"/>
        </w:rPr>
        <w:t xml:space="preserve"> </w:t>
      </w:r>
      <w:r>
        <w:t>and</w:t>
      </w:r>
      <w:r>
        <w:rPr>
          <w:spacing w:val="49"/>
        </w:rPr>
        <w:t xml:space="preserve"> </w:t>
      </w:r>
      <w:r>
        <w:t>material</w:t>
      </w:r>
      <w:r>
        <w:rPr>
          <w:spacing w:val="48"/>
        </w:rPr>
        <w:t xml:space="preserve"> </w:t>
      </w:r>
      <w:r>
        <w:t>traceability.</w:t>
      </w:r>
      <w:r>
        <w:rPr>
          <w:spacing w:val="48"/>
        </w:rPr>
        <w:t xml:space="preserve"> </w:t>
      </w:r>
      <w:r>
        <w:t>All</w:t>
      </w:r>
      <w:r>
        <w:rPr>
          <w:spacing w:val="49"/>
        </w:rPr>
        <w:t xml:space="preserve"> </w:t>
      </w:r>
      <w:r>
        <w:t>materials</w:t>
      </w:r>
      <w:r>
        <w:rPr>
          <w:spacing w:val="47"/>
        </w:rPr>
        <w:t xml:space="preserve"> </w:t>
      </w:r>
      <w:r>
        <w:t>are</w:t>
      </w:r>
      <w:r>
        <w:rPr>
          <w:spacing w:val="46"/>
        </w:rPr>
        <w:t xml:space="preserve"> </w:t>
      </w:r>
      <w:r>
        <w:t>handled</w:t>
      </w:r>
      <w:r>
        <w:rPr>
          <w:spacing w:val="48"/>
        </w:rPr>
        <w:t xml:space="preserve"> </w:t>
      </w:r>
      <w:r>
        <w:t>with</w:t>
      </w:r>
      <w:r>
        <w:rPr>
          <w:spacing w:val="47"/>
        </w:rPr>
        <w:t xml:space="preserve"> </w:t>
      </w:r>
      <w:r>
        <w:rPr>
          <w:spacing w:val="-2"/>
        </w:rPr>
        <w:t>care,</w:t>
      </w:r>
      <w:r>
        <w:t xml:space="preserve"> cleanliness maintained where appropriate, and protected from damage throughout</w:t>
      </w:r>
      <w:r>
        <w:rPr>
          <w:spacing w:val="80"/>
        </w:rPr>
        <w:t xml:space="preserve"> </w:t>
      </w:r>
      <w:r>
        <w:t>the production cycle.</w:t>
      </w:r>
      <w:r>
        <w:rPr>
          <w:spacing w:val="80"/>
        </w:rPr>
        <w:t xml:space="preserve"> </w:t>
      </w:r>
      <w:r>
        <w:t xml:space="preserve">A plan for part-identification and serialization is established for the </w:t>
      </w:r>
      <w:sdt>
        <w:sdtPr>
          <w:alias w:val="Title"/>
          <w:tag w:val=""/>
          <w:id w:val="-987086673"/>
          <w:placeholder>
            <w:docPart w:val="6DFCAA33BF834876AE0F0D89688A2D1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w:t>
      </w:r>
      <w:r>
        <w:rPr>
          <w:spacing w:val="40"/>
        </w:rPr>
        <w:t xml:space="preserve"> </w:t>
      </w:r>
      <w:r>
        <w:t>Requirements for identification of incoming material are included in the Statement of Work of the vendor procurement process.</w:t>
      </w:r>
      <w:r>
        <w:rPr>
          <w:spacing w:val="40"/>
        </w:rPr>
        <w:t xml:space="preserve"> </w:t>
      </w:r>
      <w:r>
        <w:t>Examples of requirements include but not limited to the serialization scheme, marking type, method, and location.</w:t>
      </w:r>
      <w:r>
        <w:rPr>
          <w:spacing w:val="40"/>
        </w:rPr>
        <w:t xml:space="preserve"> </w:t>
      </w:r>
      <w:r>
        <w:t>Except for those where the differences between nominally identical parts would have negligible impact on product functions, individual part traceability is maintained throughout the production process, from incoming receiving, to assembly and test, and to the final shipment of the cryomodules.</w:t>
      </w:r>
    </w:p>
    <w:p w14:paraId="62B315F5" w14:textId="0B5E41BB" w:rsidR="006006EF" w:rsidRDefault="006006EF" w:rsidP="006006EF">
      <w:pPr>
        <w:pStyle w:val="BodyText"/>
        <w:ind w:left="1440" w:right="144"/>
        <w:jc w:val="both"/>
      </w:pPr>
    </w:p>
    <w:p w14:paraId="3A0C61B9" w14:textId="26C2DF95" w:rsidR="006006EF" w:rsidRDefault="006006EF" w:rsidP="006006EF">
      <w:pPr>
        <w:pStyle w:val="Heading2"/>
        <w:numPr>
          <w:ilvl w:val="1"/>
          <w:numId w:val="1"/>
        </w:numPr>
      </w:pPr>
      <w:bookmarkStart w:id="62" w:name="_Toc135921507"/>
      <w:bookmarkStart w:id="63" w:name="_Toc135991090"/>
      <w:r w:rsidRPr="006006EF">
        <w:rPr>
          <w:shd w:val="clear" w:color="auto" w:fill="BFBFBF" w:themeFill="background1" w:themeFillShade="BF"/>
        </w:rPr>
        <w:t>XXXX</w:t>
      </w:r>
      <w:r>
        <w:t xml:space="preserve"> Shipment</w:t>
      </w:r>
      <w:bookmarkEnd w:id="62"/>
      <w:bookmarkEnd w:id="63"/>
    </w:p>
    <w:p w14:paraId="546CE0DE" w14:textId="75EAAFA0" w:rsidR="006006EF" w:rsidRDefault="006006EF" w:rsidP="006006EF">
      <w:pPr>
        <w:pStyle w:val="ListParagraph"/>
        <w:ind w:left="1440"/>
      </w:pPr>
    </w:p>
    <w:p w14:paraId="47607487" w14:textId="5A632BFE" w:rsidR="00740BB8" w:rsidRDefault="00740BB8" w:rsidP="006006EF">
      <w:pPr>
        <w:pStyle w:val="ListParagraph"/>
        <w:ind w:left="1440"/>
      </w:pPr>
    </w:p>
    <w:p w14:paraId="299B9E05" w14:textId="350D49C6" w:rsidR="00740BB8" w:rsidRDefault="00740BB8" w:rsidP="00740BB8">
      <w:pPr>
        <w:pStyle w:val="Heading2"/>
        <w:numPr>
          <w:ilvl w:val="1"/>
          <w:numId w:val="1"/>
        </w:numPr>
      </w:pPr>
      <w:bookmarkStart w:id="64" w:name="_Toc135921508"/>
      <w:bookmarkStart w:id="65" w:name="_Toc135991091"/>
      <w:r>
        <w:t>Corrective Action and Continuous Improvement</w:t>
      </w:r>
      <w:bookmarkEnd w:id="64"/>
      <w:bookmarkEnd w:id="65"/>
    </w:p>
    <w:p w14:paraId="5556B279" w14:textId="27032382" w:rsidR="00740BB8" w:rsidRDefault="00740BB8" w:rsidP="00740BB8">
      <w:pPr>
        <w:pStyle w:val="BodyText"/>
        <w:ind w:left="1440" w:right="140"/>
        <w:jc w:val="both"/>
      </w:pPr>
      <w:r>
        <w:t>The SRF procedure for corrective, preventive, and continuous improvement actions (</w:t>
      </w:r>
      <w:hyperlink r:id="rId22">
        <w:r>
          <w:rPr>
            <w:color w:val="0000FF"/>
            <w:u w:val="single" w:color="0000FF"/>
          </w:rPr>
          <w:t>Corrective, Preventive, and Continuous Improvement Actions MAI-P-00</w:t>
        </w:r>
      </w:hyperlink>
      <w:r>
        <w:rPr>
          <w:color w:val="0000FF"/>
          <w:u w:val="single" w:color="0000FF"/>
        </w:rPr>
        <w:t>1</w:t>
      </w:r>
      <w:r>
        <w:t>) is used for issues management arising from production.</w:t>
      </w:r>
      <w:r>
        <w:rPr>
          <w:spacing w:val="40"/>
        </w:rPr>
        <w:t xml:space="preserve"> </w:t>
      </w:r>
      <w:r>
        <w:t>Issues can be identified and addressed in numerous ways.</w:t>
      </w:r>
      <w:r>
        <w:rPr>
          <w:spacing w:val="40"/>
        </w:rPr>
        <w:t xml:space="preserve"> </w:t>
      </w:r>
      <w:r>
        <w:t xml:space="preserve">The general guidelines within this document are followed for the </w:t>
      </w:r>
      <w:sdt>
        <w:sdtPr>
          <w:alias w:val="Title"/>
          <w:tag w:val=""/>
          <w:id w:val="-1062639698"/>
          <w:placeholder>
            <w:docPart w:val="93971C0193154F7D94D8914FEFA7E82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w:t>
      </w:r>
      <w:r>
        <w:rPr>
          <w:spacing w:val="40"/>
        </w:rPr>
        <w:t xml:space="preserve"> </w:t>
      </w:r>
      <w:r>
        <w:t>Corrective and improvement actions are documented using the appropriate set of available tools.</w:t>
      </w:r>
    </w:p>
    <w:p w14:paraId="55FAD9BF" w14:textId="77777777" w:rsidR="00740BB8" w:rsidRPr="00740BB8" w:rsidRDefault="00740BB8" w:rsidP="00F64A59">
      <w:pPr>
        <w:pStyle w:val="ListParagraph"/>
        <w:ind w:left="1440"/>
      </w:pPr>
    </w:p>
    <w:p w14:paraId="6249DD54" w14:textId="06CDE7E2" w:rsidR="006006EF" w:rsidRDefault="00F64A59" w:rsidP="00F64A59">
      <w:pPr>
        <w:pStyle w:val="Heading1"/>
        <w:numPr>
          <w:ilvl w:val="0"/>
          <w:numId w:val="1"/>
        </w:numPr>
      </w:pPr>
      <w:bookmarkStart w:id="66" w:name="_Toc135921509"/>
      <w:bookmarkStart w:id="67" w:name="_Toc135991092"/>
      <w:r>
        <w:t>Documentation</w:t>
      </w:r>
      <w:bookmarkEnd w:id="66"/>
      <w:bookmarkEnd w:id="67"/>
    </w:p>
    <w:p w14:paraId="371F0908" w14:textId="6B019F29" w:rsidR="00F64A59" w:rsidRDefault="00F64A59" w:rsidP="00F64A59">
      <w:pPr>
        <w:pStyle w:val="Heading2"/>
        <w:numPr>
          <w:ilvl w:val="1"/>
          <w:numId w:val="1"/>
        </w:numPr>
      </w:pPr>
      <w:bookmarkStart w:id="68" w:name="_Toc135921510"/>
      <w:bookmarkStart w:id="69" w:name="_Toc135991093"/>
      <w:r>
        <w:t>Document Control</w:t>
      </w:r>
      <w:bookmarkEnd w:id="68"/>
      <w:bookmarkEnd w:id="69"/>
    </w:p>
    <w:p w14:paraId="2BF1B329" w14:textId="77777777" w:rsidR="00F64A59" w:rsidRDefault="00F64A59" w:rsidP="00F64A59">
      <w:pPr>
        <w:pStyle w:val="BodyText"/>
        <w:ind w:left="1440" w:right="140"/>
        <w:jc w:val="both"/>
      </w:pPr>
      <w:r>
        <w:t>The SRF document control procedure (</w:t>
      </w:r>
      <w:hyperlink r:id="rId23">
        <w:r>
          <w:rPr>
            <w:color w:val="0000FF"/>
            <w:u w:val="single" w:color="0000FF"/>
          </w:rPr>
          <w:t>Document Control QA-P-001</w:t>
        </w:r>
      </w:hyperlink>
      <w:r>
        <w:t>) describes the process used for this project for the control of certain production documents and prescribes a formal mechanism for the review and approval by authorized staff.</w:t>
      </w:r>
    </w:p>
    <w:p w14:paraId="7272F0FA" w14:textId="77777777" w:rsidR="00F64A59" w:rsidRDefault="00F64A59" w:rsidP="00F64A59">
      <w:pPr>
        <w:pStyle w:val="BodyText"/>
        <w:spacing w:before="1"/>
        <w:ind w:left="720"/>
      </w:pPr>
    </w:p>
    <w:p w14:paraId="4245C35B" w14:textId="51DC4ADC" w:rsidR="00F64A59" w:rsidRDefault="00F64A59" w:rsidP="00F64A59">
      <w:pPr>
        <w:pStyle w:val="ListParagraph"/>
        <w:ind w:left="1440"/>
      </w:pPr>
      <w:r>
        <w:t xml:space="preserve">The design ownership of the </w:t>
      </w:r>
      <w:r w:rsidR="008F4694" w:rsidRPr="008F4694">
        <w:rPr>
          <w:shd w:val="clear" w:color="auto" w:fill="BFBFBF" w:themeFill="background1" w:themeFillShade="BF"/>
        </w:rPr>
        <w:t>XXXX</w:t>
      </w:r>
      <w:r>
        <w:t>.</w:t>
      </w:r>
      <w:r>
        <w:rPr>
          <w:spacing w:val="40"/>
        </w:rPr>
        <w:t xml:space="preserve"> </w:t>
      </w:r>
      <w:r>
        <w:t>The project team will establish a process of document exchange to ensure availability of accurate documents and versions at the appropriate time and point-of-use locations.</w:t>
      </w:r>
    </w:p>
    <w:p w14:paraId="0B30BDE2" w14:textId="67F12B84" w:rsidR="008F4694" w:rsidRDefault="008F4694" w:rsidP="009A48F9">
      <w:pPr>
        <w:pStyle w:val="ListParagraph"/>
        <w:ind w:left="1440"/>
      </w:pPr>
    </w:p>
    <w:p w14:paraId="2A1F4B6F" w14:textId="42454EB9" w:rsidR="008F4694" w:rsidRDefault="008F4694" w:rsidP="008F4694">
      <w:pPr>
        <w:pStyle w:val="Heading2"/>
        <w:numPr>
          <w:ilvl w:val="1"/>
          <w:numId w:val="1"/>
        </w:numPr>
      </w:pPr>
      <w:bookmarkStart w:id="70" w:name="_Toc135921511"/>
      <w:bookmarkStart w:id="71" w:name="_Toc135991094"/>
      <w:r>
        <w:lastRenderedPageBreak/>
        <w:t>Record Retention</w:t>
      </w:r>
      <w:bookmarkEnd w:id="70"/>
      <w:bookmarkEnd w:id="71"/>
    </w:p>
    <w:p w14:paraId="156EB55D" w14:textId="77ED7B55" w:rsidR="008F4694" w:rsidRDefault="008F4694" w:rsidP="009A48F9">
      <w:pPr>
        <w:pStyle w:val="ListParagraph"/>
        <w:ind w:left="1440"/>
      </w:pPr>
      <w:r>
        <w:t>The SRF records retention procedure (</w:t>
      </w:r>
      <w:hyperlink r:id="rId24">
        <w:r>
          <w:rPr>
            <w:color w:val="0000FF"/>
            <w:u w:val="single" w:color="0000FF"/>
          </w:rPr>
          <w:t>Records Retention QA-P-002</w:t>
        </w:r>
      </w:hyperlink>
      <w:r>
        <w:t>) is used to provide objective historical evidence and the results of project requirements, both in product performance and compliance to regulatory requirements.</w:t>
      </w:r>
      <w:r>
        <w:rPr>
          <w:spacing w:val="40"/>
        </w:rPr>
        <w:t xml:space="preserve"> </w:t>
      </w:r>
      <w:r>
        <w:t>With certain types of documents, the official records reside in the responsible TJNAF department or division (i.e. Procurement Office, Project Management Office, Finance, etc.)</w:t>
      </w:r>
    </w:p>
    <w:p w14:paraId="6CA15B12" w14:textId="366B81DB" w:rsidR="009A48F9" w:rsidRDefault="009A48F9" w:rsidP="009A48F9">
      <w:pPr>
        <w:pStyle w:val="ListParagraph"/>
        <w:ind w:left="1440"/>
      </w:pPr>
    </w:p>
    <w:p w14:paraId="55616FF8" w14:textId="25FA57B5" w:rsidR="009A48F9" w:rsidRDefault="009A48F9" w:rsidP="009A48F9">
      <w:pPr>
        <w:pStyle w:val="Heading2"/>
        <w:numPr>
          <w:ilvl w:val="1"/>
          <w:numId w:val="1"/>
        </w:numPr>
      </w:pPr>
      <w:bookmarkStart w:id="72" w:name="_Toc135921512"/>
      <w:bookmarkStart w:id="73" w:name="_Toc135991095"/>
      <w:r>
        <w:t>Assessments/Audits</w:t>
      </w:r>
      <w:bookmarkEnd w:id="72"/>
      <w:bookmarkEnd w:id="73"/>
    </w:p>
    <w:p w14:paraId="319976A3" w14:textId="05126084" w:rsidR="009A48F9" w:rsidRDefault="009A48F9" w:rsidP="009A48F9">
      <w:pPr>
        <w:pStyle w:val="BodyText"/>
        <w:ind w:left="1440" w:right="144"/>
        <w:jc w:val="both"/>
      </w:pPr>
      <w:r>
        <w:t>Assessments</w:t>
      </w:r>
      <w:r>
        <w:rPr>
          <w:spacing w:val="-2"/>
        </w:rPr>
        <w:t xml:space="preserve"> </w:t>
      </w:r>
      <w:r>
        <w:t>and</w:t>
      </w:r>
      <w:r>
        <w:rPr>
          <w:spacing w:val="-1"/>
        </w:rPr>
        <w:t xml:space="preserve"> </w:t>
      </w:r>
      <w:r>
        <w:t>audits</w:t>
      </w:r>
      <w:r>
        <w:rPr>
          <w:spacing w:val="-2"/>
        </w:rPr>
        <w:t xml:space="preserve"> </w:t>
      </w:r>
      <w:r>
        <w:t>are</w:t>
      </w:r>
      <w:r>
        <w:rPr>
          <w:spacing w:val="-4"/>
        </w:rPr>
        <w:t xml:space="preserve"> </w:t>
      </w:r>
      <w:r>
        <w:t>conducted</w:t>
      </w:r>
      <w:r>
        <w:rPr>
          <w:spacing w:val="-2"/>
        </w:rPr>
        <w:t xml:space="preserve"> </w:t>
      </w:r>
      <w:r>
        <w:t>to ensure</w:t>
      </w:r>
      <w:r>
        <w:rPr>
          <w:spacing w:val="-1"/>
        </w:rPr>
        <w:t xml:space="preserve"> </w:t>
      </w:r>
      <w:r>
        <w:t>that</w:t>
      </w:r>
      <w:r>
        <w:rPr>
          <w:spacing w:val="-2"/>
        </w:rPr>
        <w:t xml:space="preserve"> </w:t>
      </w:r>
      <w:r>
        <w:t>the</w:t>
      </w:r>
      <w:r>
        <w:rPr>
          <w:spacing w:val="-2"/>
        </w:rPr>
        <w:t xml:space="preserve"> </w:t>
      </w:r>
      <w:r>
        <w:t>project</w:t>
      </w:r>
      <w:r>
        <w:rPr>
          <w:spacing w:val="-2"/>
        </w:rPr>
        <w:t xml:space="preserve"> </w:t>
      </w:r>
      <w:r>
        <w:t>requirements</w:t>
      </w:r>
      <w:r>
        <w:rPr>
          <w:spacing w:val="-2"/>
        </w:rPr>
        <w:t xml:space="preserve"> </w:t>
      </w:r>
      <w:r>
        <w:t>are</w:t>
      </w:r>
      <w:r>
        <w:rPr>
          <w:spacing w:val="-3"/>
        </w:rPr>
        <w:t xml:space="preserve"> </w:t>
      </w:r>
      <w:r>
        <w:t>met for processes internal to TJNAF as well as those of the vendors.</w:t>
      </w:r>
      <w:r>
        <w:rPr>
          <w:spacing w:val="40"/>
        </w:rPr>
        <w:t xml:space="preserve"> </w:t>
      </w:r>
      <w:r>
        <w:t xml:space="preserve">For the </w:t>
      </w:r>
      <w:sdt>
        <w:sdtPr>
          <w:alias w:val="Title"/>
          <w:tag w:val=""/>
          <w:id w:val="648718376"/>
          <w:placeholder>
            <w:docPart w:val="83AE457D51694AF2B0C890CA2C1C1A0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project,</w:t>
      </w:r>
      <w:r>
        <w:rPr>
          <w:spacing w:val="-2"/>
        </w:rPr>
        <w:t xml:space="preserve"> </w:t>
      </w:r>
      <w:r>
        <w:t>assessments</w:t>
      </w:r>
      <w:r>
        <w:rPr>
          <w:spacing w:val="-1"/>
        </w:rPr>
        <w:t xml:space="preserve"> </w:t>
      </w:r>
      <w:r>
        <w:t>and audits</w:t>
      </w:r>
      <w:r>
        <w:rPr>
          <w:spacing w:val="-1"/>
        </w:rPr>
        <w:t xml:space="preserve"> </w:t>
      </w:r>
      <w:r>
        <w:t>are</w:t>
      </w:r>
      <w:r>
        <w:rPr>
          <w:spacing w:val="-3"/>
        </w:rPr>
        <w:t xml:space="preserve"> </w:t>
      </w:r>
      <w:r>
        <w:t>conducted</w:t>
      </w:r>
      <w:r>
        <w:rPr>
          <w:spacing w:val="-1"/>
        </w:rPr>
        <w:t xml:space="preserve"> </w:t>
      </w:r>
      <w:r>
        <w:t>following</w:t>
      </w:r>
      <w:r>
        <w:rPr>
          <w:spacing w:val="-3"/>
        </w:rPr>
        <w:t xml:space="preserve"> </w:t>
      </w:r>
      <w:r>
        <w:t>the guidelines</w:t>
      </w:r>
      <w:r>
        <w:rPr>
          <w:spacing w:val="-2"/>
        </w:rPr>
        <w:t xml:space="preserve"> </w:t>
      </w:r>
      <w:r>
        <w:t>of</w:t>
      </w:r>
      <w:r>
        <w:rPr>
          <w:spacing w:val="-2"/>
        </w:rPr>
        <w:t xml:space="preserve"> </w:t>
      </w:r>
      <w:r>
        <w:t>the</w:t>
      </w:r>
      <w:r>
        <w:rPr>
          <w:spacing w:val="-1"/>
        </w:rPr>
        <w:t xml:space="preserve"> </w:t>
      </w:r>
      <w:r>
        <w:t>TJNAF QAPD.</w:t>
      </w:r>
      <w:r>
        <w:rPr>
          <w:spacing w:val="40"/>
        </w:rPr>
        <w:t xml:space="preserve"> </w:t>
      </w:r>
      <w:r>
        <w:t xml:space="preserve">In addition, independent project type assessments (i.e. </w:t>
      </w:r>
      <w:sdt>
        <w:sdtPr>
          <w:alias w:val="Title"/>
          <w:tag w:val=""/>
          <w:id w:val="-1338384329"/>
          <w:placeholder>
            <w:docPart w:val="B317849EDEA344D681F37C7D7E34CDB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Facility Advisory Committee Review) may apply at the appropriate stages of the project.</w:t>
      </w:r>
    </w:p>
    <w:p w14:paraId="7F28B361" w14:textId="577696E2" w:rsidR="00E012B1" w:rsidRDefault="00E012B1" w:rsidP="009A48F9">
      <w:pPr>
        <w:pStyle w:val="BodyText"/>
        <w:ind w:left="1440" w:right="144"/>
        <w:jc w:val="both"/>
      </w:pPr>
    </w:p>
    <w:p w14:paraId="5A0367D6" w14:textId="3713FB2A" w:rsidR="00E012B1" w:rsidRDefault="00E012B1" w:rsidP="00E012B1">
      <w:pPr>
        <w:pStyle w:val="Heading1"/>
        <w:numPr>
          <w:ilvl w:val="0"/>
          <w:numId w:val="1"/>
        </w:numPr>
      </w:pPr>
      <w:bookmarkStart w:id="74" w:name="_Toc135921513"/>
      <w:bookmarkStart w:id="75" w:name="_Toc135991096"/>
      <w:proofErr w:type="spellStart"/>
      <w:r>
        <w:t>Cryoplant</w:t>
      </w:r>
      <w:bookmarkEnd w:id="74"/>
      <w:bookmarkEnd w:id="75"/>
      <w:proofErr w:type="spellEnd"/>
    </w:p>
    <w:p w14:paraId="6A9A9D24" w14:textId="488B54CE" w:rsidR="00E012B1" w:rsidRDefault="00E012B1" w:rsidP="00E012B1"/>
    <w:p w14:paraId="24413DCD" w14:textId="3A0BAF23" w:rsidR="00E012B1" w:rsidRDefault="00E012B1" w:rsidP="00E012B1">
      <w:pPr>
        <w:pStyle w:val="Heading1"/>
        <w:numPr>
          <w:ilvl w:val="0"/>
          <w:numId w:val="1"/>
        </w:numPr>
      </w:pPr>
      <w:bookmarkStart w:id="76" w:name="_Toc135921514"/>
      <w:bookmarkStart w:id="77" w:name="_Toc135991097"/>
      <w:r>
        <w:t>References</w:t>
      </w:r>
      <w:bookmarkEnd w:id="76"/>
      <w:bookmarkEnd w:id="77"/>
    </w:p>
    <w:p w14:paraId="74CEBBE8" w14:textId="6F3BCD89" w:rsidR="00E012B1" w:rsidRDefault="00E012B1" w:rsidP="00761728">
      <w:pPr>
        <w:pStyle w:val="ListParagraph"/>
        <w:numPr>
          <w:ilvl w:val="1"/>
          <w:numId w:val="1"/>
        </w:numPr>
        <w:ind w:hanging="630"/>
      </w:pPr>
      <w:r>
        <w:t xml:space="preserve">XXXX Quality Assurance Plan </w:t>
      </w:r>
    </w:p>
    <w:p w14:paraId="361D07B0" w14:textId="77777777" w:rsidR="004C5610" w:rsidRDefault="004C5610" w:rsidP="00761728">
      <w:pPr>
        <w:pStyle w:val="ListParagraph"/>
        <w:ind w:left="1440" w:hanging="630"/>
      </w:pPr>
    </w:p>
    <w:p w14:paraId="01CAA650" w14:textId="79621E8A" w:rsidR="00E012B1" w:rsidRDefault="00E012B1" w:rsidP="00761728">
      <w:pPr>
        <w:pStyle w:val="ListParagraph"/>
        <w:numPr>
          <w:ilvl w:val="1"/>
          <w:numId w:val="1"/>
        </w:numPr>
        <w:ind w:hanging="630"/>
      </w:pPr>
      <w:r>
        <w:t>TJNAF Quality Assurance Program Description (QAPD)</w:t>
      </w:r>
    </w:p>
    <w:p w14:paraId="2C2743D5" w14:textId="77777777" w:rsidR="004C5610" w:rsidRDefault="004C5610" w:rsidP="00761728">
      <w:pPr>
        <w:ind w:hanging="630"/>
      </w:pPr>
    </w:p>
    <w:p w14:paraId="733355C3" w14:textId="460CDD5F" w:rsidR="00E012B1" w:rsidRDefault="00E012B1" w:rsidP="00761728">
      <w:pPr>
        <w:pStyle w:val="ListParagraph"/>
        <w:numPr>
          <w:ilvl w:val="1"/>
          <w:numId w:val="1"/>
        </w:numPr>
        <w:ind w:hanging="630"/>
      </w:pPr>
      <w:r>
        <w:t xml:space="preserve">TJNAF </w:t>
      </w:r>
      <w:sdt>
        <w:sdtPr>
          <w:alias w:val="Title"/>
          <w:tag w:val=""/>
          <w:id w:val="516201968"/>
          <w:placeholder>
            <w:docPart w:val="A28BB90EE2BC4B818E529733B1BE829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879AE" w:rsidRPr="00C64F54">
            <w:rPr>
              <w:rStyle w:val="PlaceholderText"/>
            </w:rPr>
            <w:t>[Title]</w:t>
          </w:r>
        </w:sdtContent>
      </w:sdt>
      <w:r>
        <w:t xml:space="preserve"> Organizational Chart</w:t>
      </w:r>
    </w:p>
    <w:p w14:paraId="34C4386B" w14:textId="77777777" w:rsidR="004C5610" w:rsidRDefault="004C5610" w:rsidP="00761728">
      <w:pPr>
        <w:ind w:hanging="630"/>
      </w:pPr>
    </w:p>
    <w:p w14:paraId="19AB6EB6" w14:textId="60C2F62F" w:rsidR="004C5610" w:rsidRDefault="00E012B1" w:rsidP="00761728">
      <w:pPr>
        <w:pStyle w:val="ListParagraph"/>
        <w:numPr>
          <w:ilvl w:val="1"/>
          <w:numId w:val="1"/>
        </w:numPr>
        <w:ind w:hanging="630"/>
      </w:pPr>
      <w:r>
        <w:t>TJNAF Project Control System Manual</w:t>
      </w:r>
    </w:p>
    <w:p w14:paraId="4AC3D1A7" w14:textId="74AC865C" w:rsidR="00E012B1" w:rsidRDefault="00E012B1" w:rsidP="00761728">
      <w:pPr>
        <w:ind w:hanging="630"/>
      </w:pPr>
      <w:r>
        <w:t xml:space="preserve"> </w:t>
      </w:r>
    </w:p>
    <w:p w14:paraId="42F8FF82" w14:textId="66437B34" w:rsidR="00E012B1" w:rsidRDefault="00E012B1" w:rsidP="00761728">
      <w:pPr>
        <w:pStyle w:val="ListParagraph"/>
        <w:numPr>
          <w:ilvl w:val="1"/>
          <w:numId w:val="1"/>
        </w:numPr>
        <w:ind w:hanging="630"/>
      </w:pPr>
      <w:r>
        <w:t>QA25kd Graded Approach Procedure</w:t>
      </w:r>
    </w:p>
    <w:p w14:paraId="4E79396D" w14:textId="77777777" w:rsidR="004C5610" w:rsidRDefault="004C5610" w:rsidP="00761728">
      <w:pPr>
        <w:pStyle w:val="ListParagraph"/>
        <w:ind w:hanging="630"/>
      </w:pPr>
    </w:p>
    <w:p w14:paraId="40B4EF1B" w14:textId="71C6B258" w:rsidR="00E012B1" w:rsidRDefault="00E012B1" w:rsidP="00761728">
      <w:pPr>
        <w:pStyle w:val="ListParagraph"/>
        <w:numPr>
          <w:ilvl w:val="1"/>
          <w:numId w:val="1"/>
        </w:numPr>
        <w:ind w:hanging="630"/>
      </w:pPr>
      <w:r>
        <w:t>Seismic Design Specification for Buildings, Structures, Equipment and Systems: 2014 (SLAC-I-720-0A24E-001-R004)</w:t>
      </w:r>
    </w:p>
    <w:p w14:paraId="43A9BADE" w14:textId="77777777" w:rsidR="004C5610" w:rsidRDefault="004C5610" w:rsidP="00761728">
      <w:pPr>
        <w:pStyle w:val="ListParagraph"/>
        <w:ind w:hanging="630"/>
      </w:pPr>
    </w:p>
    <w:p w14:paraId="78EC42C7" w14:textId="171D8257" w:rsidR="00E012B1" w:rsidRDefault="00E012B1" w:rsidP="00761728">
      <w:pPr>
        <w:pStyle w:val="ListParagraph"/>
        <w:numPr>
          <w:ilvl w:val="1"/>
          <w:numId w:val="1"/>
        </w:numPr>
        <w:ind w:hanging="630"/>
      </w:pPr>
      <w:r>
        <w:t xml:space="preserve">TJNAF Acquisition Policy Manual </w:t>
      </w:r>
    </w:p>
    <w:p w14:paraId="4F10EEC0" w14:textId="740CEDD4" w:rsidR="004C5610" w:rsidRPr="00FA3634" w:rsidRDefault="004C5610" w:rsidP="00761728">
      <w:pPr>
        <w:pStyle w:val="ListParagraph"/>
        <w:ind w:hanging="630"/>
      </w:pPr>
    </w:p>
    <w:p w14:paraId="3B2D7C4F" w14:textId="7F016858" w:rsidR="00E012B1" w:rsidRDefault="00E012B1" w:rsidP="00761728">
      <w:pPr>
        <w:pStyle w:val="ListParagraph"/>
        <w:numPr>
          <w:ilvl w:val="1"/>
          <w:numId w:val="1"/>
        </w:numPr>
        <w:ind w:hanging="630"/>
      </w:pPr>
      <w:r w:rsidRPr="00FA3634">
        <w:t>TJNAF Procurement Operations Manual</w:t>
      </w:r>
    </w:p>
    <w:p w14:paraId="09818CF6" w14:textId="77777777" w:rsidR="004C5610" w:rsidRDefault="004C5610" w:rsidP="00761728">
      <w:pPr>
        <w:pStyle w:val="ListParagraph"/>
        <w:ind w:hanging="630"/>
      </w:pPr>
    </w:p>
    <w:p w14:paraId="146B23D8" w14:textId="1A1DAE75" w:rsidR="00E012B1" w:rsidRPr="00FA3634" w:rsidRDefault="00E012B1" w:rsidP="00761728">
      <w:pPr>
        <w:pStyle w:val="ListParagraph"/>
        <w:numPr>
          <w:ilvl w:val="1"/>
          <w:numId w:val="1"/>
        </w:numPr>
        <w:ind w:hanging="630"/>
      </w:pPr>
      <w:r w:rsidRPr="00FA3634">
        <w:t>Document Control QA-P-001</w:t>
      </w:r>
    </w:p>
    <w:p w14:paraId="3278C4C8" w14:textId="77777777" w:rsidR="004C5610" w:rsidRPr="00FA3634" w:rsidRDefault="004C5610" w:rsidP="00761728">
      <w:pPr>
        <w:pStyle w:val="ListParagraph"/>
        <w:ind w:hanging="630"/>
      </w:pPr>
    </w:p>
    <w:p w14:paraId="0511E685" w14:textId="0690DE6D" w:rsidR="00E012B1" w:rsidRPr="00FA3634" w:rsidRDefault="00E012B1" w:rsidP="00761728">
      <w:pPr>
        <w:pStyle w:val="ListParagraph"/>
        <w:numPr>
          <w:ilvl w:val="1"/>
          <w:numId w:val="1"/>
        </w:numPr>
        <w:ind w:hanging="630"/>
      </w:pPr>
      <w:r w:rsidRPr="00FA3634">
        <w:t>Control of Nonco</w:t>
      </w:r>
      <w:r w:rsidR="0003544B">
        <w:t>n</w:t>
      </w:r>
      <w:r w:rsidRPr="00FA3634">
        <w:t>forming Product MAI-P-004</w:t>
      </w:r>
    </w:p>
    <w:p w14:paraId="1A8FA9F9" w14:textId="77777777" w:rsidR="004C5610" w:rsidRPr="00FA3634" w:rsidRDefault="004C5610" w:rsidP="00761728">
      <w:pPr>
        <w:pStyle w:val="ListParagraph"/>
        <w:ind w:hanging="630"/>
      </w:pPr>
    </w:p>
    <w:p w14:paraId="571B83A2" w14:textId="31233FCB" w:rsidR="00E012B1" w:rsidRPr="00FA3634" w:rsidRDefault="00E012B1" w:rsidP="00761728">
      <w:pPr>
        <w:pStyle w:val="ListParagraph"/>
        <w:numPr>
          <w:ilvl w:val="1"/>
          <w:numId w:val="1"/>
        </w:numPr>
        <w:ind w:hanging="630"/>
      </w:pPr>
      <w:r w:rsidRPr="00FA3634">
        <w:t>Inventory Control PR-P-005</w:t>
      </w:r>
    </w:p>
    <w:p w14:paraId="40390FD4" w14:textId="77777777" w:rsidR="004C5610" w:rsidRPr="00FA3634" w:rsidRDefault="004C5610" w:rsidP="00761728">
      <w:pPr>
        <w:pStyle w:val="ListParagraph"/>
        <w:ind w:hanging="630"/>
      </w:pPr>
    </w:p>
    <w:p w14:paraId="54CB0359" w14:textId="7F71695F" w:rsidR="00E012B1" w:rsidRPr="00FA3634" w:rsidRDefault="00E012B1" w:rsidP="00761728">
      <w:pPr>
        <w:pStyle w:val="ListParagraph"/>
        <w:numPr>
          <w:ilvl w:val="1"/>
          <w:numId w:val="1"/>
        </w:numPr>
        <w:ind w:hanging="630"/>
      </w:pPr>
      <w:r w:rsidRPr="00FA3634">
        <w:t>Corrective, Preventive, and Continuous Improvement Actions MAI-P-001</w:t>
      </w:r>
    </w:p>
    <w:p w14:paraId="387BF4CD" w14:textId="77777777" w:rsidR="004C5610" w:rsidRPr="00FA3634" w:rsidRDefault="004C5610" w:rsidP="00761728">
      <w:pPr>
        <w:pStyle w:val="ListParagraph"/>
        <w:ind w:hanging="630"/>
      </w:pPr>
    </w:p>
    <w:p w14:paraId="01A02B61" w14:textId="1E40D55A" w:rsidR="00E012B1" w:rsidRPr="00FA3634" w:rsidRDefault="00E012B1" w:rsidP="00761728">
      <w:pPr>
        <w:pStyle w:val="ListParagraph"/>
        <w:numPr>
          <w:ilvl w:val="1"/>
          <w:numId w:val="1"/>
        </w:numPr>
        <w:ind w:hanging="630"/>
      </w:pPr>
      <w:r w:rsidRPr="00FA3634">
        <w:t>Records Retention QA-P-002</w:t>
      </w:r>
    </w:p>
    <w:p w14:paraId="746135E3" w14:textId="77777777" w:rsidR="004C5610" w:rsidRDefault="004C5610" w:rsidP="004C5610">
      <w:pPr>
        <w:pStyle w:val="ListParagraph"/>
      </w:pPr>
    </w:p>
    <w:p w14:paraId="55F38FB8" w14:textId="6D630178" w:rsidR="00E012B1" w:rsidRPr="00E012B1" w:rsidRDefault="004C5610" w:rsidP="004C5610">
      <w:pPr>
        <w:ind w:left="720"/>
      </w:pPr>
      <w:r>
        <w:t>8.14</w:t>
      </w:r>
      <w:r>
        <w:tab/>
        <w:t>Conduct of Engineering Manual ENG-AD-01-001</w:t>
      </w:r>
    </w:p>
    <w:p w14:paraId="789EC07A" w14:textId="77777777" w:rsidR="00E012B1" w:rsidRDefault="00E012B1" w:rsidP="00E012B1">
      <w:pPr>
        <w:pStyle w:val="Heading2"/>
      </w:pPr>
    </w:p>
    <w:p w14:paraId="538718A6" w14:textId="77777777" w:rsidR="00E012B1" w:rsidRDefault="00E012B1" w:rsidP="00E012B1">
      <w:pPr>
        <w:pStyle w:val="ListParagraph"/>
        <w:ind w:left="1440"/>
      </w:pPr>
    </w:p>
    <w:p w14:paraId="021A9B4B" w14:textId="77777777" w:rsidR="00E012B1" w:rsidRPr="00E012B1" w:rsidRDefault="00E012B1" w:rsidP="00E012B1">
      <w:pPr>
        <w:pStyle w:val="ListParagraph"/>
        <w:ind w:left="1440"/>
      </w:pPr>
    </w:p>
    <w:p w14:paraId="1CFB18BD" w14:textId="77777777" w:rsidR="009A48F9" w:rsidRPr="009A48F9" w:rsidRDefault="009A48F9" w:rsidP="009A48F9">
      <w:pPr>
        <w:pStyle w:val="ListParagraph"/>
        <w:ind w:left="1440"/>
      </w:pPr>
    </w:p>
    <w:p w14:paraId="300FC7EA" w14:textId="77777777" w:rsidR="004F7730" w:rsidRDefault="004F7730" w:rsidP="004F7730">
      <w:pPr>
        <w:pStyle w:val="BodyText"/>
        <w:spacing w:before="88"/>
        <w:ind w:left="2880" w:right="141"/>
        <w:jc w:val="both"/>
      </w:pPr>
    </w:p>
    <w:p w14:paraId="0D26BEA4" w14:textId="3F922B60" w:rsidR="004F7730" w:rsidRDefault="004F7730" w:rsidP="004F7730">
      <w:pPr>
        <w:pStyle w:val="BodyText"/>
        <w:ind w:left="2481" w:right="138"/>
        <w:jc w:val="both"/>
      </w:pPr>
    </w:p>
    <w:p w14:paraId="7B4A9B49" w14:textId="0BA287C3" w:rsidR="004F7730" w:rsidRPr="004F7730" w:rsidRDefault="004F7730" w:rsidP="004F7730"/>
    <w:sectPr w:rsidR="004F7730" w:rsidRPr="004F7730" w:rsidSect="00D7486F">
      <w:headerReference w:type="default" r:id="rId25"/>
      <w:footerReference w:type="default" r:id="rId2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2FD6" w14:textId="77777777" w:rsidR="00B879AE" w:rsidRDefault="00B879AE" w:rsidP="00E768AC">
      <w:r>
        <w:separator/>
      </w:r>
    </w:p>
  </w:endnote>
  <w:endnote w:type="continuationSeparator" w:id="0">
    <w:p w14:paraId="49C92A82" w14:textId="77777777" w:rsidR="00B879AE" w:rsidRDefault="00B879AE" w:rsidP="00E7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7DBA" w14:textId="54096408" w:rsidR="00B879AE" w:rsidRDefault="00B879AE" w:rsidP="005032C6">
    <w:pPr>
      <w:pStyle w:val="Footer"/>
      <w:pBdr>
        <w:top w:val="thickThinSmallGap" w:sz="36" w:space="1" w:color="C42032"/>
      </w:pBdr>
      <w:tabs>
        <w:tab w:val="clear" w:pos="9360"/>
        <w:tab w:val="right" w:pos="10080"/>
      </w:tabs>
    </w:pPr>
    <w:r>
      <w:rPr>
        <w:noProof/>
      </w:rPr>
      <w:drawing>
        <wp:inline distT="0" distB="0" distL="0" distR="0" wp14:anchorId="054D3CB9" wp14:editId="319C6858">
          <wp:extent cx="1477108" cy="32111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Lab_logo_text_white1.jpg"/>
                  <pic:cNvPicPr/>
                </pic:nvPicPr>
                <pic:blipFill>
                  <a:blip r:embed="rId1">
                    <a:extLst>
                      <a:ext uri="{28A0092B-C50C-407E-A947-70E740481C1C}">
                        <a14:useLocalDpi xmlns:a14="http://schemas.microsoft.com/office/drawing/2010/main" val="0"/>
                      </a:ext>
                    </a:extLst>
                  </a:blip>
                  <a:stretch>
                    <a:fillRect/>
                  </a:stretch>
                </pic:blipFill>
                <pic:spPr>
                  <a:xfrm>
                    <a:off x="0" y="0"/>
                    <a:ext cx="1528762" cy="332340"/>
                  </a:xfrm>
                  <a:prstGeom prst="rect">
                    <a:avLst/>
                  </a:prstGeom>
                </pic:spPr>
              </pic:pic>
            </a:graphicData>
          </a:graphic>
        </wp:inline>
      </w:drawing>
    </w:r>
    <w:r>
      <w:tab/>
    </w:r>
    <w:r>
      <w:tab/>
    </w:r>
    <w:r w:rsidRPr="00D7486F">
      <w:rPr>
        <w:sz w:val="16"/>
        <w:szCs w:val="16"/>
      </w:rPr>
      <w:t xml:space="preserve">Page </w:t>
    </w:r>
    <w:r w:rsidRPr="00D7486F">
      <w:rPr>
        <w:sz w:val="16"/>
        <w:szCs w:val="16"/>
      </w:rPr>
      <w:fldChar w:fldCharType="begin"/>
    </w:r>
    <w:r w:rsidRPr="00D7486F">
      <w:rPr>
        <w:sz w:val="16"/>
        <w:szCs w:val="16"/>
      </w:rPr>
      <w:instrText xml:space="preserve"> PAGE   \* MERGEFORMAT </w:instrText>
    </w:r>
    <w:r w:rsidRPr="00D7486F">
      <w:rPr>
        <w:sz w:val="16"/>
        <w:szCs w:val="16"/>
      </w:rPr>
      <w:fldChar w:fldCharType="separate"/>
    </w:r>
    <w:r w:rsidRPr="00D7486F">
      <w:rPr>
        <w:noProof/>
        <w:sz w:val="16"/>
        <w:szCs w:val="16"/>
      </w:rPr>
      <w:t>1</w:t>
    </w:r>
    <w:r w:rsidRPr="00D7486F">
      <w:rPr>
        <w:sz w:val="16"/>
        <w:szCs w:val="16"/>
      </w:rPr>
      <w:fldChar w:fldCharType="end"/>
    </w:r>
    <w:r w:rsidRPr="00D7486F">
      <w:rPr>
        <w:sz w:val="16"/>
        <w:szCs w:val="16"/>
      </w:rPr>
      <w:t xml:space="preserve"> of</w:t>
    </w:r>
    <w:r>
      <w:t xml:space="preserve"> </w:t>
    </w:r>
    <w:r w:rsidRPr="00D7486F">
      <w:rPr>
        <w:sz w:val="16"/>
        <w:szCs w:val="16"/>
      </w:rPr>
      <w:fldChar w:fldCharType="begin"/>
    </w:r>
    <w:r w:rsidRPr="00D7486F">
      <w:rPr>
        <w:sz w:val="16"/>
        <w:szCs w:val="16"/>
      </w:rPr>
      <w:instrText xml:space="preserve"> NUMPAGES   \* MERGEFORMAT </w:instrText>
    </w:r>
    <w:r w:rsidRPr="00D7486F">
      <w:rPr>
        <w:sz w:val="16"/>
        <w:szCs w:val="16"/>
      </w:rPr>
      <w:fldChar w:fldCharType="separate"/>
    </w:r>
    <w:r w:rsidRPr="00D7486F">
      <w:rPr>
        <w:noProof/>
        <w:sz w:val="16"/>
        <w:szCs w:val="16"/>
      </w:rPr>
      <w:t>14</w:t>
    </w:r>
    <w:r w:rsidRPr="00D7486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EE20" w14:textId="77777777" w:rsidR="00B879AE" w:rsidRDefault="00B879AE" w:rsidP="00E768AC">
      <w:r>
        <w:separator/>
      </w:r>
    </w:p>
  </w:footnote>
  <w:footnote w:type="continuationSeparator" w:id="0">
    <w:p w14:paraId="0E1EFB7C" w14:textId="77777777" w:rsidR="00B879AE" w:rsidRDefault="00B879AE" w:rsidP="00E7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5754" w14:textId="1DE5369A" w:rsidR="00A65AE0" w:rsidRPr="00664D56" w:rsidRDefault="00B879AE" w:rsidP="00D7486F">
    <w:pPr>
      <w:pStyle w:val="Header"/>
      <w:pBdr>
        <w:bottom w:val="thinThickSmallGap" w:sz="36" w:space="1" w:color="C42032"/>
      </w:pBdr>
      <w:tabs>
        <w:tab w:val="clear" w:pos="9360"/>
        <w:tab w:val="left" w:pos="7869"/>
        <w:tab w:val="right" w:pos="10080"/>
      </w:tabs>
      <w:rPr>
        <w:sz w:val="20"/>
        <w:szCs w:val="20"/>
      </w:rPr>
    </w:pPr>
    <w:r w:rsidRPr="00664D56">
      <w:rPr>
        <w:sz w:val="20"/>
        <w:szCs w:val="20"/>
      </w:rPr>
      <w:t>Supplemental Quality Assurance Plan</w:t>
    </w:r>
    <w:r w:rsidRPr="00664D56">
      <w:rPr>
        <w:sz w:val="20"/>
        <w:szCs w:val="20"/>
      </w:rPr>
      <w:tab/>
    </w:r>
    <w:r w:rsidRPr="00664D56">
      <w:rPr>
        <w:sz w:val="20"/>
        <w:szCs w:val="20"/>
      </w:rPr>
      <w:tab/>
    </w:r>
    <w:r w:rsidR="00A65AE0" w:rsidRPr="00664D56">
      <w:rPr>
        <w:sz w:val="20"/>
        <w:szCs w:val="20"/>
      </w:rPr>
      <w:tab/>
    </w:r>
    <w:r w:rsidR="00D7486F" w:rsidRPr="00664D56">
      <w:rPr>
        <w:sz w:val="20"/>
        <w:szCs w:val="20"/>
      </w:rPr>
      <w:t>May 26, 2023</w:t>
    </w:r>
  </w:p>
  <w:p w14:paraId="7A39FB8A" w14:textId="39234170" w:rsidR="00D7486F" w:rsidRPr="00664D56" w:rsidRDefault="00D95E2B" w:rsidP="00D7486F">
    <w:pPr>
      <w:pStyle w:val="Header"/>
      <w:pBdr>
        <w:bottom w:val="thinThickSmallGap" w:sz="36" w:space="1" w:color="C42032"/>
      </w:pBdr>
      <w:tabs>
        <w:tab w:val="clear" w:pos="9360"/>
        <w:tab w:val="left" w:pos="7869"/>
        <w:tab w:val="right" w:pos="10080"/>
      </w:tabs>
      <w:rPr>
        <w:sz w:val="20"/>
        <w:szCs w:val="20"/>
      </w:rPr>
    </w:pPr>
    <w:sdt>
      <w:sdtPr>
        <w:rPr>
          <w:sz w:val="20"/>
          <w:szCs w:val="20"/>
        </w:rPr>
        <w:alias w:val="Title"/>
        <w:tag w:val=""/>
        <w:id w:val="-1586990496"/>
        <w:placeholder>
          <w:docPart w:val="7BBC1D11683F417CBD0B519CC212FD4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7486F" w:rsidRPr="00664D56">
          <w:rPr>
            <w:rStyle w:val="PlaceholderText"/>
            <w:sz w:val="20"/>
            <w:szCs w:val="20"/>
          </w:rPr>
          <w:t>[Title]</w:t>
        </w:r>
      </w:sdtContent>
    </w:sdt>
    <w:r w:rsidR="00D7486F" w:rsidRPr="00664D56">
      <w:rPr>
        <w:sz w:val="20"/>
        <w:szCs w:val="20"/>
      </w:rPr>
      <w:tab/>
    </w:r>
    <w:r w:rsidR="00D7486F" w:rsidRPr="00664D56">
      <w:rPr>
        <w:sz w:val="20"/>
        <w:szCs w:val="20"/>
      </w:rPr>
      <w:tab/>
    </w:r>
    <w:r w:rsidR="00D7486F" w:rsidRPr="00664D56">
      <w:rPr>
        <w:sz w:val="20"/>
        <w:szCs w:val="20"/>
      </w:rPr>
      <w:tab/>
      <w:t>Rev.</w:t>
    </w:r>
    <w:r w:rsidR="00C40EDD" w:rsidRPr="00664D56">
      <w:rPr>
        <w:sz w:val="20"/>
        <w:szCs w:val="20"/>
      </w:rPr>
      <w:t xml:space="preserve"> </w:t>
    </w:r>
    <w:sdt>
      <w:sdtPr>
        <w:rPr>
          <w:sz w:val="20"/>
          <w:szCs w:val="20"/>
        </w:rPr>
        <w:alias w:val="Comments"/>
        <w:tag w:val=""/>
        <w:id w:val="-885482956"/>
        <w:placeholder>
          <w:docPart w:val="DCFC97DF78904822AC83B1E195A78C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64D56">
          <w:rPr>
            <w:sz w:val="20"/>
            <w:szCs w:val="20"/>
          </w:rPr>
          <w:t>0</w:t>
        </w:r>
      </w:sdtContent>
    </w:sdt>
    <w:r w:rsidR="009166D0" w:rsidRPr="00664D56">
      <w:rPr>
        <w:sz w:val="20"/>
        <w:szCs w:val="20"/>
      </w:rPr>
      <w:t xml:space="preserve"> </w:t>
    </w:r>
  </w:p>
  <w:p w14:paraId="2C331890" w14:textId="77777777" w:rsidR="00A65AE0" w:rsidRDefault="00A65AE0" w:rsidP="00A65AE0">
    <w:pPr>
      <w:pStyle w:val="Header"/>
      <w:pBdr>
        <w:bottom w:val="thinThickSmallGap" w:sz="36" w:space="1" w:color="C42032"/>
      </w:pBdr>
      <w:tabs>
        <w:tab w:val="left" w:pos="7869"/>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0DC"/>
    <w:multiLevelType w:val="multilevel"/>
    <w:tmpl w:val="F01E6C80"/>
    <w:lvl w:ilvl="0">
      <w:start w:val="1"/>
      <w:numFmt w:val="decimal"/>
      <w:lvlText w:val="%1.0"/>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CA41D7"/>
    <w:multiLevelType w:val="hybridMultilevel"/>
    <w:tmpl w:val="31DAB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B62241"/>
    <w:multiLevelType w:val="multilevel"/>
    <w:tmpl w:val="96B2C724"/>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5DB45D0"/>
    <w:multiLevelType w:val="hybridMultilevel"/>
    <w:tmpl w:val="F92A6442"/>
    <w:lvl w:ilvl="0" w:tplc="A3768278">
      <w:numFmt w:val="bullet"/>
      <w:lvlText w:val=""/>
      <w:lvlJc w:val="left"/>
      <w:pPr>
        <w:ind w:left="2120" w:hanging="360"/>
      </w:pPr>
      <w:rPr>
        <w:rFonts w:ascii="Symbol" w:eastAsia="Symbol" w:hAnsi="Symbol" w:cs="Symbol" w:hint="default"/>
        <w:b w:val="0"/>
        <w:bCs w:val="0"/>
        <w:i w:val="0"/>
        <w:iCs w:val="0"/>
        <w:w w:val="100"/>
        <w:sz w:val="24"/>
        <w:szCs w:val="24"/>
        <w:lang w:val="en-US" w:eastAsia="en-US" w:bidi="ar-SA"/>
      </w:rPr>
    </w:lvl>
    <w:lvl w:ilvl="1" w:tplc="9844F910">
      <w:numFmt w:val="bullet"/>
      <w:lvlText w:val="•"/>
      <w:lvlJc w:val="left"/>
      <w:pPr>
        <w:ind w:left="2918" w:hanging="360"/>
      </w:pPr>
      <w:rPr>
        <w:rFonts w:hint="default"/>
        <w:lang w:val="en-US" w:eastAsia="en-US" w:bidi="ar-SA"/>
      </w:rPr>
    </w:lvl>
    <w:lvl w:ilvl="2" w:tplc="86388F6A">
      <w:numFmt w:val="bullet"/>
      <w:lvlText w:val="•"/>
      <w:lvlJc w:val="left"/>
      <w:pPr>
        <w:ind w:left="3716" w:hanging="360"/>
      </w:pPr>
      <w:rPr>
        <w:rFonts w:hint="default"/>
        <w:lang w:val="en-US" w:eastAsia="en-US" w:bidi="ar-SA"/>
      </w:rPr>
    </w:lvl>
    <w:lvl w:ilvl="3" w:tplc="4114F64E">
      <w:numFmt w:val="bullet"/>
      <w:lvlText w:val="•"/>
      <w:lvlJc w:val="left"/>
      <w:pPr>
        <w:ind w:left="4514" w:hanging="360"/>
      </w:pPr>
      <w:rPr>
        <w:rFonts w:hint="default"/>
        <w:lang w:val="en-US" w:eastAsia="en-US" w:bidi="ar-SA"/>
      </w:rPr>
    </w:lvl>
    <w:lvl w:ilvl="4" w:tplc="C8304E7E">
      <w:numFmt w:val="bullet"/>
      <w:lvlText w:val="•"/>
      <w:lvlJc w:val="left"/>
      <w:pPr>
        <w:ind w:left="5312" w:hanging="360"/>
      </w:pPr>
      <w:rPr>
        <w:rFonts w:hint="default"/>
        <w:lang w:val="en-US" w:eastAsia="en-US" w:bidi="ar-SA"/>
      </w:rPr>
    </w:lvl>
    <w:lvl w:ilvl="5" w:tplc="8B888004">
      <w:numFmt w:val="bullet"/>
      <w:lvlText w:val="•"/>
      <w:lvlJc w:val="left"/>
      <w:pPr>
        <w:ind w:left="6110" w:hanging="360"/>
      </w:pPr>
      <w:rPr>
        <w:rFonts w:hint="default"/>
        <w:lang w:val="en-US" w:eastAsia="en-US" w:bidi="ar-SA"/>
      </w:rPr>
    </w:lvl>
    <w:lvl w:ilvl="6" w:tplc="C18E1F86">
      <w:numFmt w:val="bullet"/>
      <w:lvlText w:val="•"/>
      <w:lvlJc w:val="left"/>
      <w:pPr>
        <w:ind w:left="6908" w:hanging="360"/>
      </w:pPr>
      <w:rPr>
        <w:rFonts w:hint="default"/>
        <w:lang w:val="en-US" w:eastAsia="en-US" w:bidi="ar-SA"/>
      </w:rPr>
    </w:lvl>
    <w:lvl w:ilvl="7" w:tplc="C94E459C">
      <w:numFmt w:val="bullet"/>
      <w:lvlText w:val="•"/>
      <w:lvlJc w:val="left"/>
      <w:pPr>
        <w:ind w:left="7706" w:hanging="360"/>
      </w:pPr>
      <w:rPr>
        <w:rFonts w:hint="default"/>
        <w:lang w:val="en-US" w:eastAsia="en-US" w:bidi="ar-SA"/>
      </w:rPr>
    </w:lvl>
    <w:lvl w:ilvl="8" w:tplc="E90E63E8">
      <w:numFmt w:val="bullet"/>
      <w:lvlText w:val="•"/>
      <w:lvlJc w:val="left"/>
      <w:pPr>
        <w:ind w:left="8504" w:hanging="360"/>
      </w:pPr>
      <w:rPr>
        <w:rFonts w:hint="default"/>
        <w:lang w:val="en-US" w:eastAsia="en-US" w:bidi="ar-SA"/>
      </w:rPr>
    </w:lvl>
  </w:abstractNum>
  <w:abstractNum w:abstractNumId="4" w15:restartNumberingAfterBreak="0">
    <w:nsid w:val="3E475E4C"/>
    <w:multiLevelType w:val="multilevel"/>
    <w:tmpl w:val="D0087434"/>
    <w:lvl w:ilvl="0">
      <w:start w:val="1"/>
      <w:numFmt w:val="decimal"/>
      <w:lvlText w:val="%1.0"/>
      <w:lvlJc w:val="left"/>
      <w:pPr>
        <w:ind w:left="104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7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481" w:hanging="721"/>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841" w:hanging="365"/>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3877" w:hanging="365"/>
      </w:pPr>
      <w:rPr>
        <w:rFonts w:hint="default"/>
        <w:lang w:val="en-US" w:eastAsia="en-US" w:bidi="ar-SA"/>
      </w:rPr>
    </w:lvl>
    <w:lvl w:ilvl="5">
      <w:numFmt w:val="bullet"/>
      <w:lvlText w:val="•"/>
      <w:lvlJc w:val="left"/>
      <w:pPr>
        <w:ind w:left="4914" w:hanging="365"/>
      </w:pPr>
      <w:rPr>
        <w:rFonts w:hint="default"/>
        <w:lang w:val="en-US" w:eastAsia="en-US" w:bidi="ar-SA"/>
      </w:rPr>
    </w:lvl>
    <w:lvl w:ilvl="6">
      <w:numFmt w:val="bullet"/>
      <w:lvlText w:val="•"/>
      <w:lvlJc w:val="left"/>
      <w:pPr>
        <w:ind w:left="5951" w:hanging="365"/>
      </w:pPr>
      <w:rPr>
        <w:rFonts w:hint="default"/>
        <w:lang w:val="en-US" w:eastAsia="en-US" w:bidi="ar-SA"/>
      </w:rPr>
    </w:lvl>
    <w:lvl w:ilvl="7">
      <w:numFmt w:val="bullet"/>
      <w:lvlText w:val="•"/>
      <w:lvlJc w:val="left"/>
      <w:pPr>
        <w:ind w:left="6988" w:hanging="365"/>
      </w:pPr>
      <w:rPr>
        <w:rFonts w:hint="default"/>
        <w:lang w:val="en-US" w:eastAsia="en-US" w:bidi="ar-SA"/>
      </w:rPr>
    </w:lvl>
    <w:lvl w:ilvl="8">
      <w:numFmt w:val="bullet"/>
      <w:lvlText w:val="•"/>
      <w:lvlJc w:val="left"/>
      <w:pPr>
        <w:ind w:left="8025" w:hanging="365"/>
      </w:pPr>
      <w:rPr>
        <w:rFonts w:hint="default"/>
        <w:lang w:val="en-US" w:eastAsia="en-US" w:bidi="ar-SA"/>
      </w:rPr>
    </w:lvl>
  </w:abstractNum>
  <w:abstractNum w:abstractNumId="5" w15:restartNumberingAfterBreak="0">
    <w:nsid w:val="7D75507D"/>
    <w:multiLevelType w:val="hybridMultilevel"/>
    <w:tmpl w:val="2E782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94"/>
    <w:rsid w:val="0000689E"/>
    <w:rsid w:val="0003544B"/>
    <w:rsid w:val="000A11C4"/>
    <w:rsid w:val="000B1560"/>
    <w:rsid w:val="00120778"/>
    <w:rsid w:val="00187C68"/>
    <w:rsid w:val="00196C2F"/>
    <w:rsid w:val="001E053E"/>
    <w:rsid w:val="001F071F"/>
    <w:rsid w:val="002828D1"/>
    <w:rsid w:val="002B40B3"/>
    <w:rsid w:val="00314408"/>
    <w:rsid w:val="00320767"/>
    <w:rsid w:val="003D2D41"/>
    <w:rsid w:val="00405D0E"/>
    <w:rsid w:val="004C4DDD"/>
    <w:rsid w:val="004C5610"/>
    <w:rsid w:val="004D41C2"/>
    <w:rsid w:val="004F3B2D"/>
    <w:rsid w:val="004F7730"/>
    <w:rsid w:val="005032C6"/>
    <w:rsid w:val="005F5D94"/>
    <w:rsid w:val="006006EF"/>
    <w:rsid w:val="006010EF"/>
    <w:rsid w:val="00664D56"/>
    <w:rsid w:val="00677470"/>
    <w:rsid w:val="00740BB8"/>
    <w:rsid w:val="00747B0F"/>
    <w:rsid w:val="00761728"/>
    <w:rsid w:val="007818F3"/>
    <w:rsid w:val="007E04B5"/>
    <w:rsid w:val="008C24B1"/>
    <w:rsid w:val="008F1161"/>
    <w:rsid w:val="008F4694"/>
    <w:rsid w:val="009166D0"/>
    <w:rsid w:val="009A48F9"/>
    <w:rsid w:val="009D381C"/>
    <w:rsid w:val="00A65AE0"/>
    <w:rsid w:val="00AB2C37"/>
    <w:rsid w:val="00B2016F"/>
    <w:rsid w:val="00B60823"/>
    <w:rsid w:val="00B711CC"/>
    <w:rsid w:val="00B879AE"/>
    <w:rsid w:val="00B94CB8"/>
    <w:rsid w:val="00C25E58"/>
    <w:rsid w:val="00C40EDD"/>
    <w:rsid w:val="00C7708D"/>
    <w:rsid w:val="00CB68CA"/>
    <w:rsid w:val="00D7486F"/>
    <w:rsid w:val="00D921C4"/>
    <w:rsid w:val="00D92681"/>
    <w:rsid w:val="00D95E2B"/>
    <w:rsid w:val="00DC649C"/>
    <w:rsid w:val="00DD3626"/>
    <w:rsid w:val="00E012B1"/>
    <w:rsid w:val="00E768AC"/>
    <w:rsid w:val="00EF4093"/>
    <w:rsid w:val="00F424C1"/>
    <w:rsid w:val="00F64A59"/>
    <w:rsid w:val="00FA2627"/>
    <w:rsid w:val="00FA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59D88"/>
  <w15:chartTrackingRefBased/>
  <w15:docId w15:val="{DECC12DC-D2F5-4F63-A2ED-96571769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61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A2627"/>
    <w:pPr>
      <w:keepNext/>
      <w:keepLines/>
      <w:spacing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A2627"/>
    <w:pPr>
      <w:keepNext/>
      <w:keepLines/>
      <w:spacing w:after="240"/>
      <w:ind w:left="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A2627"/>
    <w:pPr>
      <w:keepNext/>
      <w:keepLines/>
      <w:spacing w:after="240"/>
      <w:ind w:left="14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C2F"/>
    <w:rPr>
      <w:color w:val="808080"/>
    </w:rPr>
  </w:style>
  <w:style w:type="table" w:styleId="TableGrid">
    <w:name w:val="Table Grid"/>
    <w:basedOn w:val="TableNormal"/>
    <w:uiPriority w:val="39"/>
    <w:rsid w:val="00C7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C770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C770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768AC"/>
    <w:pPr>
      <w:tabs>
        <w:tab w:val="center" w:pos="4680"/>
        <w:tab w:val="right" w:pos="9360"/>
      </w:tabs>
    </w:pPr>
  </w:style>
  <w:style w:type="character" w:customStyle="1" w:styleId="HeaderChar">
    <w:name w:val="Header Char"/>
    <w:basedOn w:val="DefaultParagraphFont"/>
    <w:link w:val="Header"/>
    <w:uiPriority w:val="99"/>
    <w:rsid w:val="00E768AC"/>
    <w:rPr>
      <w:rFonts w:ascii="Times New Roman" w:hAnsi="Times New Roman"/>
      <w:sz w:val="24"/>
    </w:rPr>
  </w:style>
  <w:style w:type="paragraph" w:styleId="Footer">
    <w:name w:val="footer"/>
    <w:basedOn w:val="Normal"/>
    <w:link w:val="FooterChar"/>
    <w:uiPriority w:val="99"/>
    <w:unhideWhenUsed/>
    <w:rsid w:val="00E768AC"/>
    <w:pPr>
      <w:tabs>
        <w:tab w:val="center" w:pos="4680"/>
        <w:tab w:val="right" w:pos="9360"/>
      </w:tabs>
    </w:pPr>
  </w:style>
  <w:style w:type="character" w:customStyle="1" w:styleId="FooterChar">
    <w:name w:val="Footer Char"/>
    <w:basedOn w:val="DefaultParagraphFont"/>
    <w:link w:val="Footer"/>
    <w:uiPriority w:val="99"/>
    <w:rsid w:val="00E768AC"/>
    <w:rPr>
      <w:rFonts w:ascii="Times New Roman" w:hAnsi="Times New Roman"/>
      <w:sz w:val="24"/>
    </w:rPr>
  </w:style>
  <w:style w:type="paragraph" w:styleId="TOC1">
    <w:name w:val="toc 1"/>
    <w:basedOn w:val="Normal"/>
    <w:next w:val="Normal"/>
    <w:autoRedefine/>
    <w:uiPriority w:val="39"/>
    <w:unhideWhenUsed/>
    <w:rsid w:val="00C25E58"/>
    <w:pPr>
      <w:tabs>
        <w:tab w:val="left" w:pos="720"/>
        <w:tab w:val="left" w:pos="1440"/>
        <w:tab w:val="right" w:leader="dot" w:pos="10080"/>
      </w:tabs>
      <w:spacing w:after="220"/>
    </w:pPr>
    <w:rPr>
      <w:rFonts w:cstheme="minorHAnsi"/>
      <w:b/>
      <w:bCs/>
      <w:sz w:val="22"/>
      <w:szCs w:val="20"/>
    </w:rPr>
  </w:style>
  <w:style w:type="paragraph" w:styleId="TOC2">
    <w:name w:val="toc 2"/>
    <w:basedOn w:val="Normal"/>
    <w:next w:val="Normal"/>
    <w:autoRedefine/>
    <w:uiPriority w:val="39"/>
    <w:unhideWhenUsed/>
    <w:rsid w:val="00D7486F"/>
    <w:pPr>
      <w:tabs>
        <w:tab w:val="left" w:pos="1440"/>
        <w:tab w:val="right" w:leader="dot" w:pos="10080"/>
      </w:tabs>
      <w:ind w:left="1440" w:hanging="720"/>
    </w:pPr>
    <w:rPr>
      <w:rFonts w:cstheme="minorHAnsi"/>
      <w:sz w:val="22"/>
      <w:szCs w:val="20"/>
    </w:rPr>
  </w:style>
  <w:style w:type="paragraph" w:styleId="TOC3">
    <w:name w:val="toc 3"/>
    <w:basedOn w:val="Normal"/>
    <w:next w:val="Normal"/>
    <w:autoRedefine/>
    <w:uiPriority w:val="39"/>
    <w:unhideWhenUsed/>
    <w:rsid w:val="00D7486F"/>
    <w:pPr>
      <w:tabs>
        <w:tab w:val="left" w:pos="1200"/>
        <w:tab w:val="left" w:pos="2140"/>
        <w:tab w:val="right" w:leader="dot" w:pos="10080"/>
      </w:tabs>
      <w:ind w:left="1440"/>
    </w:pPr>
    <w:rPr>
      <w:rFonts w:cstheme="minorHAnsi"/>
      <w:iCs/>
      <w:sz w:val="22"/>
      <w:szCs w:val="20"/>
    </w:rPr>
  </w:style>
  <w:style w:type="paragraph" w:styleId="TOC4">
    <w:name w:val="toc 4"/>
    <w:basedOn w:val="Normal"/>
    <w:next w:val="Normal"/>
    <w:autoRedefine/>
    <w:uiPriority w:val="39"/>
    <w:unhideWhenUsed/>
    <w:rsid w:val="00747B0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47B0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47B0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47B0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47B0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47B0F"/>
    <w:pPr>
      <w:ind w:left="192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FA2627"/>
    <w:rPr>
      <w:rFonts w:ascii="Times New Roman" w:eastAsiaTheme="majorEastAsia" w:hAnsi="Times New Roman" w:cstheme="majorBidi"/>
      <w:b/>
      <w:sz w:val="24"/>
      <w:szCs w:val="32"/>
    </w:rPr>
  </w:style>
  <w:style w:type="paragraph" w:styleId="TOCHeading">
    <w:name w:val="TOC Heading"/>
    <w:basedOn w:val="Heading1"/>
    <w:next w:val="Normal"/>
    <w:autoRedefine/>
    <w:uiPriority w:val="39"/>
    <w:unhideWhenUsed/>
    <w:qFormat/>
    <w:rsid w:val="00677470"/>
    <w:pPr>
      <w:spacing w:after="0"/>
      <w:jc w:val="center"/>
      <w:outlineLvl w:val="9"/>
    </w:pPr>
    <w:rPr>
      <w:b w:val="0"/>
    </w:rPr>
  </w:style>
  <w:style w:type="character" w:customStyle="1" w:styleId="Heading2Char">
    <w:name w:val="Heading 2 Char"/>
    <w:basedOn w:val="DefaultParagraphFont"/>
    <w:link w:val="Heading2"/>
    <w:uiPriority w:val="9"/>
    <w:rsid w:val="00FA2627"/>
    <w:rPr>
      <w:rFonts w:ascii="Times New Roman" w:eastAsiaTheme="majorEastAsia" w:hAnsi="Times New Roman" w:cstheme="majorBidi"/>
      <w:b/>
      <w:sz w:val="24"/>
      <w:szCs w:val="26"/>
    </w:rPr>
  </w:style>
  <w:style w:type="paragraph" w:styleId="ListParagraph">
    <w:name w:val="List Paragraph"/>
    <w:basedOn w:val="Normal"/>
    <w:uiPriority w:val="1"/>
    <w:qFormat/>
    <w:rsid w:val="00FA2627"/>
    <w:pPr>
      <w:ind w:left="720"/>
      <w:contextualSpacing/>
    </w:pPr>
  </w:style>
  <w:style w:type="character" w:customStyle="1" w:styleId="Heading3Char">
    <w:name w:val="Heading 3 Char"/>
    <w:basedOn w:val="DefaultParagraphFont"/>
    <w:link w:val="Heading3"/>
    <w:uiPriority w:val="9"/>
    <w:rsid w:val="00FA2627"/>
    <w:rPr>
      <w:rFonts w:ascii="Times New Roman" w:eastAsiaTheme="majorEastAsia" w:hAnsi="Times New Roman" w:cstheme="majorBidi"/>
      <w:color w:val="000000" w:themeColor="text1"/>
      <w:sz w:val="24"/>
      <w:szCs w:val="24"/>
    </w:rPr>
  </w:style>
  <w:style w:type="paragraph" w:styleId="BodyText">
    <w:name w:val="Body Text"/>
    <w:basedOn w:val="Normal"/>
    <w:link w:val="BodyTextChar"/>
    <w:uiPriority w:val="1"/>
    <w:qFormat/>
    <w:rsid w:val="007E04B5"/>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7E04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1C4"/>
    <w:rPr>
      <w:color w:val="0563C1" w:themeColor="hyperlink"/>
      <w:u w:val="single"/>
    </w:rPr>
  </w:style>
  <w:style w:type="character" w:styleId="UnresolvedMention">
    <w:name w:val="Unresolved Mention"/>
    <w:basedOn w:val="DefaultParagraphFont"/>
    <w:uiPriority w:val="99"/>
    <w:semiHidden/>
    <w:unhideWhenUsed/>
    <w:rsid w:val="00D9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lab.org/div_dept/directorate/proj_mgmt/manual/manual.pdf" TargetMode="External"/><Relationship Id="rId18" Type="http://schemas.openxmlformats.org/officeDocument/2006/relationships/hyperlink" Target="https://jlabdoc.jlab.org/docushare/dsweb/Get/Document-49961/QA-P-001%20Document%20Control%20Process%20Rev%20C.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labdoc.jlab.org/docushare/dsweb/Get/Document-41056/Inventory%20Control%20PR-P-005%20-%20Released.do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ogle.com/url?q=http%3A//www.jlab.org/div_dept/admin/business/procurement/OpsManual.pdf&amp;sa=U&amp;ei=NAm7U-TmEsGV7AbL94DQCQ&amp;ved=0CAkQFjAC&amp;client=internal-uds-cse&amp;usg=AFQjCNE69npaePflFE5J0cQmTnCVmlKDc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q=http%3A//www.jlab.org/div_dept/admin/business/procurement/Acquisition_Policy_Manaul.pdf&amp;sa=U&amp;ei=NAm7U-TmEsGV7AbL94DQCQ&amp;ved=0CAYQFjAA&amp;client=internal-uds-cse&amp;usg=AFQjCNGOjP7rUhXOIq6wP5gH_fLr537uqw" TargetMode="External"/><Relationship Id="rId20" Type="http://schemas.openxmlformats.org/officeDocument/2006/relationships/hyperlink" Target="https://jlabdoc.jlab.org/docushare/dsweb/Get/Document-48061/MAI-P-004%20Rev%20B%20Control%20of%20Non-Conforming%20Product.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jlabdoc.jlab.org/docushare/dsweb/Get/Document-62616/Records%20Retention%20QA-P-002%20Rev%20A.docx" TargetMode="External"/><Relationship Id="rId5" Type="http://schemas.openxmlformats.org/officeDocument/2006/relationships/numbering" Target="numbering.xml"/><Relationship Id="rId15" Type="http://schemas.openxmlformats.org/officeDocument/2006/relationships/hyperlink" Target="https://www.google.com/url?q=http%3A//www.jlab.org/div_dept/admin/business/procurement/Acquisition_Policy_Manaul.pdf&amp;sa=U&amp;ei=NAm7U-TmEsGV7AbL94DQCQ&amp;ved=0CAYQFjAA&amp;client=internal-uds-cse&amp;usg=AFQjCNGOjP7rUhXOIq6wP5gH_fLr537uqw" TargetMode="External"/><Relationship Id="rId23" Type="http://schemas.openxmlformats.org/officeDocument/2006/relationships/hyperlink" Target="https://jlabdoc.jlab.org/docushare/dsweb/Get/Document-49961/QA-P-001%20Document%20Control%20Process%20Rev%20C.docx"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jlabdoc.jlab.org/docushare/dsweb/Get/Document-48061/MAI-P-004%20Rev%20B%20Control%20of%20Non-Conforming%20Produc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labdoc.jlab.org/docushare/dsweb/Get/Document-16594" TargetMode="External"/><Relationship Id="rId22" Type="http://schemas.openxmlformats.org/officeDocument/2006/relationships/hyperlink" Target="https://jlabdoc.jlab.org/docushare/dsweb/Get/Document-45326/MAI-P-001%20Rev%20A%20Corrective%2c%20Preventive%2c%20and%20Continuous%20Improvement%20Actions.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118CF48924CC7BCE83035A15E6395"/>
        <w:category>
          <w:name w:val="General"/>
          <w:gallery w:val="placeholder"/>
        </w:category>
        <w:types>
          <w:type w:val="bbPlcHdr"/>
        </w:types>
        <w:behaviors>
          <w:behavior w:val="content"/>
        </w:behaviors>
        <w:guid w:val="{1E783061-1520-49EC-A4E2-583608E45A71}"/>
      </w:docPartPr>
      <w:docPartBody>
        <w:p w:rsidR="003F1B7A" w:rsidRDefault="003F1B7A">
          <w:r w:rsidRPr="00C64F54">
            <w:rPr>
              <w:rStyle w:val="PlaceholderText"/>
            </w:rPr>
            <w:t>[Title]</w:t>
          </w:r>
        </w:p>
      </w:docPartBody>
    </w:docPart>
    <w:docPart>
      <w:docPartPr>
        <w:name w:val="C52FD31E325A40E09778F8802EBF8F53"/>
        <w:category>
          <w:name w:val="General"/>
          <w:gallery w:val="placeholder"/>
        </w:category>
        <w:types>
          <w:type w:val="bbPlcHdr"/>
        </w:types>
        <w:behaviors>
          <w:behavior w:val="content"/>
        </w:behaviors>
        <w:guid w:val="{87156F3D-F435-44AE-8C3E-B81E4DEBE64B}"/>
      </w:docPartPr>
      <w:docPartBody>
        <w:p w:rsidR="003F1B7A" w:rsidRDefault="003F1B7A">
          <w:r w:rsidRPr="00C64F54">
            <w:rPr>
              <w:rStyle w:val="PlaceholderText"/>
            </w:rPr>
            <w:t>[Title]</w:t>
          </w:r>
        </w:p>
      </w:docPartBody>
    </w:docPart>
    <w:docPart>
      <w:docPartPr>
        <w:name w:val="9698504E3F9D4830BCC2DB77555359B5"/>
        <w:category>
          <w:name w:val="General"/>
          <w:gallery w:val="placeholder"/>
        </w:category>
        <w:types>
          <w:type w:val="bbPlcHdr"/>
        </w:types>
        <w:behaviors>
          <w:behavior w:val="content"/>
        </w:behaviors>
        <w:guid w:val="{6CCA4F72-8869-4A89-BF37-D6708BA59F6E}"/>
      </w:docPartPr>
      <w:docPartBody>
        <w:p w:rsidR="003F1B7A" w:rsidRDefault="003F1B7A">
          <w:r w:rsidRPr="00C64F54">
            <w:rPr>
              <w:rStyle w:val="PlaceholderText"/>
            </w:rPr>
            <w:t>[Title]</w:t>
          </w:r>
        </w:p>
      </w:docPartBody>
    </w:docPart>
    <w:docPart>
      <w:docPartPr>
        <w:name w:val="6A3688BAA43C46768E1B38E1A944355C"/>
        <w:category>
          <w:name w:val="General"/>
          <w:gallery w:val="placeholder"/>
        </w:category>
        <w:types>
          <w:type w:val="bbPlcHdr"/>
        </w:types>
        <w:behaviors>
          <w:behavior w:val="content"/>
        </w:behaviors>
        <w:guid w:val="{20A03CE5-502D-43B1-ADAC-93359393B571}"/>
      </w:docPartPr>
      <w:docPartBody>
        <w:p w:rsidR="003F1B7A" w:rsidRDefault="003F1B7A">
          <w:r w:rsidRPr="00C64F54">
            <w:rPr>
              <w:rStyle w:val="PlaceholderText"/>
            </w:rPr>
            <w:t>[Title]</w:t>
          </w:r>
        </w:p>
      </w:docPartBody>
    </w:docPart>
    <w:docPart>
      <w:docPartPr>
        <w:name w:val="16CB73485D9B46858E0DEE2F4786038B"/>
        <w:category>
          <w:name w:val="General"/>
          <w:gallery w:val="placeholder"/>
        </w:category>
        <w:types>
          <w:type w:val="bbPlcHdr"/>
        </w:types>
        <w:behaviors>
          <w:behavior w:val="content"/>
        </w:behaviors>
        <w:guid w:val="{33F00614-E9C3-4DE6-86DD-4745E81B6DB8}"/>
      </w:docPartPr>
      <w:docPartBody>
        <w:p w:rsidR="003F1B7A" w:rsidRDefault="003F1B7A">
          <w:r w:rsidRPr="00C64F54">
            <w:rPr>
              <w:rStyle w:val="PlaceholderText"/>
            </w:rPr>
            <w:t>[Title]</w:t>
          </w:r>
        </w:p>
      </w:docPartBody>
    </w:docPart>
    <w:docPart>
      <w:docPartPr>
        <w:name w:val="5F23D8889DF14161B889CD5E92FA6BFE"/>
        <w:category>
          <w:name w:val="General"/>
          <w:gallery w:val="placeholder"/>
        </w:category>
        <w:types>
          <w:type w:val="bbPlcHdr"/>
        </w:types>
        <w:behaviors>
          <w:behavior w:val="content"/>
        </w:behaviors>
        <w:guid w:val="{C68B3DFB-A64B-4F3E-890A-FAC8307D5506}"/>
      </w:docPartPr>
      <w:docPartBody>
        <w:p w:rsidR="003F1B7A" w:rsidRDefault="003F1B7A">
          <w:r w:rsidRPr="00C64F54">
            <w:rPr>
              <w:rStyle w:val="PlaceholderText"/>
            </w:rPr>
            <w:t>[Title]</w:t>
          </w:r>
        </w:p>
      </w:docPartBody>
    </w:docPart>
    <w:docPart>
      <w:docPartPr>
        <w:name w:val="E4946FCCB2AD4D68BD206300EA632625"/>
        <w:category>
          <w:name w:val="General"/>
          <w:gallery w:val="placeholder"/>
        </w:category>
        <w:types>
          <w:type w:val="bbPlcHdr"/>
        </w:types>
        <w:behaviors>
          <w:behavior w:val="content"/>
        </w:behaviors>
        <w:guid w:val="{4F264DB8-4839-4F16-881F-6DE80169666B}"/>
      </w:docPartPr>
      <w:docPartBody>
        <w:p w:rsidR="003F1B7A" w:rsidRDefault="003F1B7A">
          <w:r w:rsidRPr="00C64F54">
            <w:rPr>
              <w:rStyle w:val="PlaceholderText"/>
            </w:rPr>
            <w:t>[Title]</w:t>
          </w:r>
        </w:p>
      </w:docPartBody>
    </w:docPart>
    <w:docPart>
      <w:docPartPr>
        <w:name w:val="B15423F3950D43BE8D91CC61BA95EDA7"/>
        <w:category>
          <w:name w:val="General"/>
          <w:gallery w:val="placeholder"/>
        </w:category>
        <w:types>
          <w:type w:val="bbPlcHdr"/>
        </w:types>
        <w:behaviors>
          <w:behavior w:val="content"/>
        </w:behaviors>
        <w:guid w:val="{C20B1B36-ADAF-4F88-A6FB-05788E672ACC}"/>
      </w:docPartPr>
      <w:docPartBody>
        <w:p w:rsidR="003F1B7A" w:rsidRDefault="003F1B7A">
          <w:r w:rsidRPr="00C64F54">
            <w:rPr>
              <w:rStyle w:val="PlaceholderText"/>
            </w:rPr>
            <w:t>[Title]</w:t>
          </w:r>
        </w:p>
      </w:docPartBody>
    </w:docPart>
    <w:docPart>
      <w:docPartPr>
        <w:name w:val="C377CD4069D64341BA68E0FD0AF473D4"/>
        <w:category>
          <w:name w:val="General"/>
          <w:gallery w:val="placeholder"/>
        </w:category>
        <w:types>
          <w:type w:val="bbPlcHdr"/>
        </w:types>
        <w:behaviors>
          <w:behavior w:val="content"/>
        </w:behaviors>
        <w:guid w:val="{1FAE4669-E098-4A02-8D8D-AFEE30DE914D}"/>
      </w:docPartPr>
      <w:docPartBody>
        <w:p w:rsidR="003F1B7A" w:rsidRDefault="003F1B7A">
          <w:r w:rsidRPr="00C64F54">
            <w:rPr>
              <w:rStyle w:val="PlaceholderText"/>
            </w:rPr>
            <w:t>[Title]</w:t>
          </w:r>
        </w:p>
      </w:docPartBody>
    </w:docPart>
    <w:docPart>
      <w:docPartPr>
        <w:name w:val="2AD2FF6F277449D98AA0BF342552DAC0"/>
        <w:category>
          <w:name w:val="General"/>
          <w:gallery w:val="placeholder"/>
        </w:category>
        <w:types>
          <w:type w:val="bbPlcHdr"/>
        </w:types>
        <w:behaviors>
          <w:behavior w:val="content"/>
        </w:behaviors>
        <w:guid w:val="{80E154E7-A08C-4824-B292-C12CDC87B3D1}"/>
      </w:docPartPr>
      <w:docPartBody>
        <w:p w:rsidR="003F1B7A" w:rsidRDefault="003F1B7A">
          <w:r w:rsidRPr="00C64F54">
            <w:rPr>
              <w:rStyle w:val="PlaceholderText"/>
            </w:rPr>
            <w:t>[Title]</w:t>
          </w:r>
        </w:p>
      </w:docPartBody>
    </w:docPart>
    <w:docPart>
      <w:docPartPr>
        <w:name w:val="EADF64F62BB642E9A84CCE839F93EA58"/>
        <w:category>
          <w:name w:val="General"/>
          <w:gallery w:val="placeholder"/>
        </w:category>
        <w:types>
          <w:type w:val="bbPlcHdr"/>
        </w:types>
        <w:behaviors>
          <w:behavior w:val="content"/>
        </w:behaviors>
        <w:guid w:val="{58370243-9322-48F9-B2B9-536FCF88452F}"/>
      </w:docPartPr>
      <w:docPartBody>
        <w:p w:rsidR="003F1B7A" w:rsidRDefault="003F1B7A">
          <w:r w:rsidRPr="00C64F54">
            <w:rPr>
              <w:rStyle w:val="PlaceholderText"/>
            </w:rPr>
            <w:t>[Title]</w:t>
          </w:r>
        </w:p>
      </w:docPartBody>
    </w:docPart>
    <w:docPart>
      <w:docPartPr>
        <w:name w:val="63184EBE87FF49BBA18C72953DFEABF1"/>
        <w:category>
          <w:name w:val="General"/>
          <w:gallery w:val="placeholder"/>
        </w:category>
        <w:types>
          <w:type w:val="bbPlcHdr"/>
        </w:types>
        <w:behaviors>
          <w:behavior w:val="content"/>
        </w:behaviors>
        <w:guid w:val="{012AD1FB-20B7-4C59-BCEB-BAD923CBDF40}"/>
      </w:docPartPr>
      <w:docPartBody>
        <w:p w:rsidR="003F1B7A" w:rsidRDefault="003F1B7A">
          <w:r w:rsidRPr="00C64F54">
            <w:rPr>
              <w:rStyle w:val="PlaceholderText"/>
            </w:rPr>
            <w:t>[Title]</w:t>
          </w:r>
        </w:p>
      </w:docPartBody>
    </w:docPart>
    <w:docPart>
      <w:docPartPr>
        <w:name w:val="A9F098FB8ABA456BBAE127B1CABE044A"/>
        <w:category>
          <w:name w:val="General"/>
          <w:gallery w:val="placeholder"/>
        </w:category>
        <w:types>
          <w:type w:val="bbPlcHdr"/>
        </w:types>
        <w:behaviors>
          <w:behavior w:val="content"/>
        </w:behaviors>
        <w:guid w:val="{2C7330F0-DC19-4DCF-8BF4-A0BC62C6BA88}"/>
      </w:docPartPr>
      <w:docPartBody>
        <w:p w:rsidR="003F1B7A" w:rsidRDefault="003F1B7A">
          <w:r w:rsidRPr="00C64F54">
            <w:rPr>
              <w:rStyle w:val="PlaceholderText"/>
            </w:rPr>
            <w:t>[Title]</w:t>
          </w:r>
        </w:p>
      </w:docPartBody>
    </w:docPart>
    <w:docPart>
      <w:docPartPr>
        <w:name w:val="AFB3E0AF86964C98BCBCF036FDE03500"/>
        <w:category>
          <w:name w:val="General"/>
          <w:gallery w:val="placeholder"/>
        </w:category>
        <w:types>
          <w:type w:val="bbPlcHdr"/>
        </w:types>
        <w:behaviors>
          <w:behavior w:val="content"/>
        </w:behaviors>
        <w:guid w:val="{40CB6EEA-B321-4478-A394-EDFA7AF765D1}"/>
      </w:docPartPr>
      <w:docPartBody>
        <w:p w:rsidR="003F1B7A" w:rsidRDefault="003F1B7A">
          <w:r w:rsidRPr="00C64F54">
            <w:rPr>
              <w:rStyle w:val="PlaceholderText"/>
            </w:rPr>
            <w:t>[Title]</w:t>
          </w:r>
        </w:p>
      </w:docPartBody>
    </w:docPart>
    <w:docPart>
      <w:docPartPr>
        <w:name w:val="979A98D790E14B8AA8B81A331D176CF6"/>
        <w:category>
          <w:name w:val="General"/>
          <w:gallery w:val="placeholder"/>
        </w:category>
        <w:types>
          <w:type w:val="bbPlcHdr"/>
        </w:types>
        <w:behaviors>
          <w:behavior w:val="content"/>
        </w:behaviors>
        <w:guid w:val="{86A5AFB1-AB89-4ABA-A4CD-D5B8ED9FF4C0}"/>
      </w:docPartPr>
      <w:docPartBody>
        <w:p w:rsidR="003F1B7A" w:rsidRDefault="003F1B7A">
          <w:r w:rsidRPr="00C64F54">
            <w:rPr>
              <w:rStyle w:val="PlaceholderText"/>
            </w:rPr>
            <w:t>[Title]</w:t>
          </w:r>
        </w:p>
      </w:docPartBody>
    </w:docPart>
    <w:docPart>
      <w:docPartPr>
        <w:name w:val="5E58DF7D596548BA92D95A3ECA1EBD04"/>
        <w:category>
          <w:name w:val="General"/>
          <w:gallery w:val="placeholder"/>
        </w:category>
        <w:types>
          <w:type w:val="bbPlcHdr"/>
        </w:types>
        <w:behaviors>
          <w:behavior w:val="content"/>
        </w:behaviors>
        <w:guid w:val="{26E88122-0ACD-4E62-95B6-90B9789A60C0}"/>
      </w:docPartPr>
      <w:docPartBody>
        <w:p w:rsidR="003F1B7A" w:rsidRDefault="003F1B7A">
          <w:r w:rsidRPr="00C64F54">
            <w:rPr>
              <w:rStyle w:val="PlaceholderText"/>
            </w:rPr>
            <w:t>[Title]</w:t>
          </w:r>
        </w:p>
      </w:docPartBody>
    </w:docPart>
    <w:docPart>
      <w:docPartPr>
        <w:name w:val="6DFCAA33BF834876AE0F0D89688A2D13"/>
        <w:category>
          <w:name w:val="General"/>
          <w:gallery w:val="placeholder"/>
        </w:category>
        <w:types>
          <w:type w:val="bbPlcHdr"/>
        </w:types>
        <w:behaviors>
          <w:behavior w:val="content"/>
        </w:behaviors>
        <w:guid w:val="{F1A373D5-7B38-4C36-BFF7-9B7E02891A31}"/>
      </w:docPartPr>
      <w:docPartBody>
        <w:p w:rsidR="003F1B7A" w:rsidRDefault="003F1B7A">
          <w:r w:rsidRPr="00C64F54">
            <w:rPr>
              <w:rStyle w:val="PlaceholderText"/>
            </w:rPr>
            <w:t>[Title]</w:t>
          </w:r>
        </w:p>
      </w:docPartBody>
    </w:docPart>
    <w:docPart>
      <w:docPartPr>
        <w:name w:val="93971C0193154F7D94D8914FEFA7E82A"/>
        <w:category>
          <w:name w:val="General"/>
          <w:gallery w:val="placeholder"/>
        </w:category>
        <w:types>
          <w:type w:val="bbPlcHdr"/>
        </w:types>
        <w:behaviors>
          <w:behavior w:val="content"/>
        </w:behaviors>
        <w:guid w:val="{4AD552DD-A485-41DF-9401-F7802CBF916F}"/>
      </w:docPartPr>
      <w:docPartBody>
        <w:p w:rsidR="003F1B7A" w:rsidRDefault="003F1B7A">
          <w:r w:rsidRPr="00C64F54">
            <w:rPr>
              <w:rStyle w:val="PlaceholderText"/>
            </w:rPr>
            <w:t>[Title]</w:t>
          </w:r>
        </w:p>
      </w:docPartBody>
    </w:docPart>
    <w:docPart>
      <w:docPartPr>
        <w:name w:val="83AE457D51694AF2B0C890CA2C1C1A05"/>
        <w:category>
          <w:name w:val="General"/>
          <w:gallery w:val="placeholder"/>
        </w:category>
        <w:types>
          <w:type w:val="bbPlcHdr"/>
        </w:types>
        <w:behaviors>
          <w:behavior w:val="content"/>
        </w:behaviors>
        <w:guid w:val="{4DCFAE75-4415-407A-ACA0-ADB17821FA6B}"/>
      </w:docPartPr>
      <w:docPartBody>
        <w:p w:rsidR="003F1B7A" w:rsidRDefault="003F1B7A">
          <w:r w:rsidRPr="00C64F54">
            <w:rPr>
              <w:rStyle w:val="PlaceholderText"/>
            </w:rPr>
            <w:t>[Title]</w:t>
          </w:r>
        </w:p>
      </w:docPartBody>
    </w:docPart>
    <w:docPart>
      <w:docPartPr>
        <w:name w:val="B317849EDEA344D681F37C7D7E34CDBF"/>
        <w:category>
          <w:name w:val="General"/>
          <w:gallery w:val="placeholder"/>
        </w:category>
        <w:types>
          <w:type w:val="bbPlcHdr"/>
        </w:types>
        <w:behaviors>
          <w:behavior w:val="content"/>
        </w:behaviors>
        <w:guid w:val="{B2322D49-5C28-483B-9E43-8D0943CB7EBB}"/>
      </w:docPartPr>
      <w:docPartBody>
        <w:p w:rsidR="003F1B7A" w:rsidRDefault="003F1B7A">
          <w:r w:rsidRPr="00C64F54">
            <w:rPr>
              <w:rStyle w:val="PlaceholderText"/>
            </w:rPr>
            <w:t>[Title]</w:t>
          </w:r>
        </w:p>
      </w:docPartBody>
    </w:docPart>
    <w:docPart>
      <w:docPartPr>
        <w:name w:val="A28BB90EE2BC4B818E529733B1BE8295"/>
        <w:category>
          <w:name w:val="General"/>
          <w:gallery w:val="placeholder"/>
        </w:category>
        <w:types>
          <w:type w:val="bbPlcHdr"/>
        </w:types>
        <w:behaviors>
          <w:behavior w:val="content"/>
        </w:behaviors>
        <w:guid w:val="{9AC80C30-1B50-40A7-BD53-2C9EB921A70C}"/>
      </w:docPartPr>
      <w:docPartBody>
        <w:p w:rsidR="003F1B7A" w:rsidRDefault="003F1B7A">
          <w:r w:rsidRPr="00C64F54">
            <w:rPr>
              <w:rStyle w:val="PlaceholderText"/>
            </w:rPr>
            <w:t>[Title]</w:t>
          </w:r>
        </w:p>
      </w:docPartBody>
    </w:docPart>
    <w:docPart>
      <w:docPartPr>
        <w:name w:val="7BBC1D11683F417CBD0B519CC212FD43"/>
        <w:category>
          <w:name w:val="General"/>
          <w:gallery w:val="placeholder"/>
        </w:category>
        <w:types>
          <w:type w:val="bbPlcHdr"/>
        </w:types>
        <w:behaviors>
          <w:behavior w:val="content"/>
        </w:behaviors>
        <w:guid w:val="{4BF27B6D-91A9-4A73-BC5E-0CACFFE2C240}"/>
      </w:docPartPr>
      <w:docPartBody>
        <w:p w:rsidR="00990105" w:rsidRDefault="00777CCE">
          <w:r w:rsidRPr="00CD2D2F">
            <w:rPr>
              <w:rStyle w:val="PlaceholderText"/>
            </w:rPr>
            <w:t>[Title]</w:t>
          </w:r>
        </w:p>
      </w:docPartBody>
    </w:docPart>
    <w:docPart>
      <w:docPartPr>
        <w:name w:val="549558C85FFA49A0ADB378110A7F073C"/>
        <w:category>
          <w:name w:val="General"/>
          <w:gallery w:val="placeholder"/>
        </w:category>
        <w:types>
          <w:type w:val="bbPlcHdr"/>
        </w:types>
        <w:behaviors>
          <w:behavior w:val="content"/>
        </w:behaviors>
        <w:guid w:val="{41BC0CC1-A135-4202-8F9D-5845B7B95CF0}"/>
      </w:docPartPr>
      <w:docPartBody>
        <w:p w:rsidR="00990105" w:rsidRDefault="00777CCE">
          <w:r w:rsidRPr="00CD2D2F">
            <w:rPr>
              <w:rStyle w:val="PlaceholderText"/>
            </w:rPr>
            <w:t>[Comments]</w:t>
          </w:r>
        </w:p>
      </w:docPartBody>
    </w:docPart>
    <w:docPart>
      <w:docPartPr>
        <w:name w:val="DCFC97DF78904822AC83B1E195A78C57"/>
        <w:category>
          <w:name w:val="General"/>
          <w:gallery w:val="placeholder"/>
        </w:category>
        <w:types>
          <w:type w:val="bbPlcHdr"/>
        </w:types>
        <w:behaviors>
          <w:behavior w:val="content"/>
        </w:behaviors>
        <w:guid w:val="{B5678388-B8E8-4C4B-A624-DC839362A288}"/>
      </w:docPartPr>
      <w:docPartBody>
        <w:p w:rsidR="00990105" w:rsidRDefault="00777CCE">
          <w:r w:rsidRPr="00CD2D2F">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7A"/>
    <w:rsid w:val="003F1B7A"/>
    <w:rsid w:val="00777CCE"/>
    <w:rsid w:val="0099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CCE"/>
    <w:rPr>
      <w:color w:val="808080"/>
    </w:rPr>
  </w:style>
  <w:style w:type="paragraph" w:customStyle="1" w:styleId="B6BCA938C60143759B7A6A5042581279">
    <w:name w:val="B6BCA938C60143759B7A6A5042581279"/>
    <w:rsid w:val="003F1B7A"/>
  </w:style>
  <w:style w:type="paragraph" w:customStyle="1" w:styleId="E006773FC8064B889CD29127105D284A">
    <w:name w:val="E006773FC8064B889CD29127105D284A"/>
    <w:rsid w:val="003F1B7A"/>
  </w:style>
  <w:style w:type="paragraph" w:customStyle="1" w:styleId="8926D09B6DC94B69AD5619FBD030BFDE">
    <w:name w:val="8926D09B6DC94B69AD5619FBD030BFDE"/>
    <w:rsid w:val="003F1B7A"/>
  </w:style>
  <w:style w:type="paragraph" w:customStyle="1" w:styleId="0E03B97446504FBF8C77C32940FB59CE">
    <w:name w:val="0E03B97446504FBF8C77C32940FB59CE"/>
    <w:rsid w:val="00777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2623FBF85214292A8977230483667" ma:contentTypeVersion="15" ma:contentTypeDescription="Create a new document." ma:contentTypeScope="" ma:versionID="f428fada549858e5571f8d29ea842c3c">
  <xsd:schema xmlns:xsd="http://www.w3.org/2001/XMLSchema" xmlns:xs="http://www.w3.org/2001/XMLSchema" xmlns:p="http://schemas.microsoft.com/office/2006/metadata/properties" xmlns:ns1="http://schemas.microsoft.com/sharepoint/v3" xmlns:ns3="1f4ec0ef-5ee1-4954-b1ec-d9064994b7a6" xmlns:ns4="0dcc52f5-5eea-476c-b52e-146dfbe9f5a1" targetNamespace="http://schemas.microsoft.com/office/2006/metadata/properties" ma:root="true" ma:fieldsID="152a2f720396dfb10b9edaef120b6412" ns1:_="" ns3:_="" ns4:_="">
    <xsd:import namespace="http://schemas.microsoft.com/sharepoint/v3"/>
    <xsd:import namespace="1f4ec0ef-5ee1-4954-b1ec-d9064994b7a6"/>
    <xsd:import namespace="0dcc52f5-5eea-476c-b52e-146dfbe9f5a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ec0ef-5ee1-4954-b1ec-d9064994b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c52f5-5eea-476c-b52e-146dfbe9f5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f4ec0ef-5ee1-4954-b1ec-d9064994b7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5FB6-EDB6-4BE2-817C-FBD78867B26A}">
  <ds:schemaRefs>
    <ds:schemaRef ds:uri="http://schemas.microsoft.com/sharepoint/v3/contenttype/forms"/>
  </ds:schemaRefs>
</ds:datastoreItem>
</file>

<file path=customXml/itemProps2.xml><?xml version="1.0" encoding="utf-8"?>
<ds:datastoreItem xmlns:ds="http://schemas.openxmlformats.org/officeDocument/2006/customXml" ds:itemID="{1FB5C040-7989-45E7-8655-019E859D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4ec0ef-5ee1-4954-b1ec-d9064994b7a6"/>
    <ds:schemaRef ds:uri="0dcc52f5-5eea-476c-b52e-146dfbe9f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CDED0-C854-47EC-AB57-A3AC17AB8565}">
  <ds:schemaRefs>
    <ds:schemaRef ds:uri="http://schemas.openxmlformats.org/package/2006/metadata/core-properties"/>
    <ds:schemaRef ds:uri="http://schemas.microsoft.com/sharepoint/v3"/>
    <ds:schemaRef ds:uri="http://schemas.microsoft.com/office/2006/documentManagement/types"/>
    <ds:schemaRef ds:uri="1f4ec0ef-5ee1-4954-b1ec-d9064994b7a6"/>
    <ds:schemaRef ds:uri="http://schemas.microsoft.com/office/infopath/2007/PartnerControls"/>
    <ds:schemaRef ds:uri="http://www.w3.org/XML/1998/namespace"/>
    <ds:schemaRef ds:uri="http://purl.org/dc/terms/"/>
    <ds:schemaRef ds:uri="0dcc52f5-5eea-476c-b52e-146dfbe9f5a1"/>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4D275884-725A-4B48-8115-56D5407C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14</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Barron</dc:creator>
  <cp:keywords/>
  <dc:description>0</dc:description>
  <cp:lastModifiedBy>Audrey Barron</cp:lastModifiedBy>
  <cp:revision>20</cp:revision>
  <dcterms:created xsi:type="dcterms:W3CDTF">2023-05-25T13:04:00Z</dcterms:created>
  <dcterms:modified xsi:type="dcterms:W3CDTF">2023-05-30T12:40:00Z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0x010100D252623FBF85214292A8977230483667</vt:lpwstr>
  </property>
</Properties>
</file>